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A8" w:rsidRDefault="007016A8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</w:p>
    <w:p w:rsidR="007016A8" w:rsidRDefault="007061C0">
      <w:pPr>
        <w:rPr>
          <w:rFonts w:ascii="Times New Roman" w:eastAsia="Times New Roman" w:hAnsi="Times New Roman" w:cs="Times New Roman"/>
          <w:i/>
        </w:rPr>
      </w:pPr>
      <w:r>
        <w:rPr>
          <w:rFonts w:ascii="Calibri" w:eastAsia="Calibri" w:hAnsi="Calibri" w:cs="Calibri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</w:t>
      </w:r>
      <w:r w:rsidR="007016A8">
        <w:object w:dxaOrig="1538" w:dyaOrig="1336">
          <v:rect id="rectole0000000000" o:spid="_x0000_i1025" style="width:77.25pt;height:66.75pt" o:ole="" o:preferrelative="t" stroked="f">
            <v:imagedata r:id="rId5" o:title=""/>
          </v:rect>
          <o:OLEObject Type="Embed" ProgID="StaticMetafile" ShapeID="rectole0000000000" DrawAspect="Content" ObjectID="_1615369681" r:id="rId6"/>
        </w:object>
      </w:r>
    </w:p>
    <w:p w:rsidR="007016A8" w:rsidRPr="0035011B" w:rsidRDefault="007061C0" w:rsidP="007061C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7016A8" w:rsidRPr="0035011B" w:rsidRDefault="007061C0" w:rsidP="007061C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АДМИНИСТРАЦИИ КЛЕНОВСКОГО СЕЛЬСКОГО ПОСЕЛЕНИЯ</w:t>
      </w:r>
    </w:p>
    <w:p w:rsidR="007016A8" w:rsidRPr="0035011B" w:rsidRDefault="007061C0" w:rsidP="007061C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ЖИРНОВСКОГО МУНИЦИПАЛЬНОГО РАЙОНА</w:t>
      </w:r>
    </w:p>
    <w:p w:rsidR="007016A8" w:rsidRPr="0035011B" w:rsidRDefault="007061C0" w:rsidP="007061C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ВОЛГОГРАДСКОЙ ОБЛАСТИ</w:t>
      </w:r>
    </w:p>
    <w:p w:rsidR="007016A8" w:rsidRPr="0035011B" w:rsidRDefault="007016A8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16A8" w:rsidRPr="0035011B" w:rsidRDefault="007061C0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от 20.03.2019г.                                                                              № 21</w:t>
      </w:r>
    </w:p>
    <w:p w:rsidR="007016A8" w:rsidRPr="0035011B" w:rsidRDefault="007016A8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sz w:val="24"/>
          <w:szCs w:val="24"/>
        </w:rPr>
      </w:pP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Pr="003501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011B">
        <w:rPr>
          <w:rFonts w:ascii="Arial" w:hAnsi="Arial" w:cs="Arial"/>
          <w:sz w:val="24"/>
          <w:szCs w:val="24"/>
        </w:rPr>
        <w:t>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собственности, и земельного участка, государственная собственность на который не разграничена»</w:t>
      </w: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61C0" w:rsidRPr="0035011B" w:rsidRDefault="007061C0" w:rsidP="007061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27.07.2010 № 210-ФЗ «Об организации предоставления государственных и муниципальных услуг», администрация Кленовского  сельского поселения </w:t>
      </w:r>
      <w:proofErr w:type="spellStart"/>
      <w:r w:rsidRPr="0035011B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35011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>ПОСТАНОВЛЯЕТ:</w:t>
      </w: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собственности, и земельного участка, государственная собственность на который не разграничена».</w:t>
      </w: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 xml:space="preserve">2. Опубликовать настоящее постановление на информационных стендах сел Кленовского сельского поселения и разместить на официальном сайте органа местного самоуправления Кленовского  сельского поселения в  информационно-коммуникационной сети Интернет по адресу </w:t>
      </w:r>
      <w:hyperlink r:id="rId7" w:history="1">
        <w:r w:rsidRPr="0035011B">
          <w:rPr>
            <w:rStyle w:val="a3"/>
            <w:rFonts w:ascii="Arial" w:hAnsi="Arial" w:cs="Arial"/>
            <w:sz w:val="24"/>
            <w:szCs w:val="24"/>
          </w:rPr>
          <w:t>http://adm-klenovka.ru/</w:t>
        </w:r>
      </w:hyperlink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501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011B"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7061C0" w:rsidRPr="0035011B" w:rsidRDefault="007061C0" w:rsidP="007061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1C0" w:rsidRPr="0035011B" w:rsidRDefault="007061C0" w:rsidP="007061C0">
      <w:pPr>
        <w:rPr>
          <w:rFonts w:ascii="Arial" w:hAnsi="Arial" w:cs="Arial"/>
          <w:sz w:val="24"/>
          <w:szCs w:val="24"/>
        </w:rPr>
      </w:pPr>
    </w:p>
    <w:p w:rsidR="007061C0" w:rsidRPr="0035011B" w:rsidRDefault="007061C0" w:rsidP="007061C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 xml:space="preserve">Глава Кленовского </w:t>
      </w:r>
    </w:p>
    <w:p w:rsidR="007061C0" w:rsidRPr="0035011B" w:rsidRDefault="007061C0" w:rsidP="007061C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Д.М. </w:t>
      </w:r>
      <w:proofErr w:type="spellStart"/>
      <w:r w:rsidRPr="0035011B">
        <w:rPr>
          <w:rFonts w:ascii="Arial" w:hAnsi="Arial" w:cs="Arial"/>
          <w:sz w:val="24"/>
          <w:szCs w:val="24"/>
        </w:rPr>
        <w:t>Дулимов</w:t>
      </w:r>
      <w:proofErr w:type="spellEnd"/>
    </w:p>
    <w:p w:rsidR="007061C0" w:rsidRPr="0035011B" w:rsidRDefault="007061C0" w:rsidP="007061C0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1C0" w:rsidRPr="0035011B" w:rsidRDefault="007061C0" w:rsidP="007061C0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1C0" w:rsidRPr="0035011B" w:rsidRDefault="007061C0" w:rsidP="007061C0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1C0" w:rsidRPr="0035011B" w:rsidRDefault="007061C0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sz w:val="24"/>
          <w:szCs w:val="24"/>
        </w:rPr>
      </w:pPr>
    </w:p>
    <w:p w:rsidR="007061C0" w:rsidRDefault="007061C0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sz w:val="24"/>
          <w:szCs w:val="24"/>
        </w:rPr>
      </w:pPr>
    </w:p>
    <w:p w:rsidR="0035011B" w:rsidRDefault="0035011B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sz w:val="24"/>
          <w:szCs w:val="24"/>
        </w:rPr>
      </w:pPr>
    </w:p>
    <w:p w:rsidR="0035011B" w:rsidRPr="0035011B" w:rsidRDefault="0035011B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sz w:val="24"/>
          <w:szCs w:val="24"/>
        </w:rPr>
      </w:pPr>
    </w:p>
    <w:p w:rsidR="007016A8" w:rsidRPr="0035011B" w:rsidRDefault="007061C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         </w:t>
      </w:r>
      <w:proofErr w:type="gramStart"/>
      <w:r w:rsidRPr="0035011B">
        <w:rPr>
          <w:rFonts w:ascii="Arial" w:eastAsia="Times New Roman" w:hAnsi="Arial" w:cs="Arial"/>
          <w:sz w:val="24"/>
          <w:szCs w:val="24"/>
        </w:rPr>
        <w:t>Утвержден</w:t>
      </w:r>
      <w:proofErr w:type="gramEnd"/>
      <w:r w:rsidRPr="0035011B">
        <w:rPr>
          <w:rFonts w:ascii="Arial" w:eastAsia="Times New Roman" w:hAnsi="Arial" w:cs="Arial"/>
          <w:sz w:val="24"/>
          <w:szCs w:val="24"/>
        </w:rPr>
        <w:t xml:space="preserve"> постановлением </w:t>
      </w:r>
    </w:p>
    <w:p w:rsidR="007016A8" w:rsidRPr="0035011B" w:rsidRDefault="007061C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администрации Кленовского </w:t>
      </w:r>
    </w:p>
    <w:p w:rsidR="007061C0" w:rsidRPr="0035011B" w:rsidRDefault="007061C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proofErr w:type="spellStart"/>
      <w:r w:rsidRPr="0035011B">
        <w:rPr>
          <w:rFonts w:ascii="Arial" w:eastAsia="Times New Roman" w:hAnsi="Arial" w:cs="Arial"/>
          <w:sz w:val="24"/>
          <w:szCs w:val="24"/>
        </w:rPr>
        <w:t>Жирновского</w:t>
      </w:r>
      <w:proofErr w:type="spellEnd"/>
    </w:p>
    <w:p w:rsidR="007061C0" w:rsidRPr="0035011B" w:rsidRDefault="007061C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7061C0" w:rsidRPr="0035011B" w:rsidRDefault="007061C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Волгоградской области</w:t>
      </w:r>
    </w:p>
    <w:p w:rsidR="007016A8" w:rsidRPr="0035011B" w:rsidRDefault="007061C0" w:rsidP="007061C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от «20» марта  2019 г.  № 21</w:t>
      </w:r>
    </w:p>
    <w:p w:rsidR="007016A8" w:rsidRPr="0035011B" w:rsidRDefault="007016A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016A8" w:rsidRPr="0035011B" w:rsidRDefault="007016A8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016A8" w:rsidRPr="0035011B" w:rsidRDefault="007061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5011B">
        <w:rPr>
          <w:rFonts w:ascii="Arial" w:eastAsia="Times New Roman" w:hAnsi="Arial" w:cs="Arial"/>
          <w:b/>
          <w:sz w:val="24"/>
          <w:szCs w:val="24"/>
        </w:rPr>
        <w:t>Административный регламент</w:t>
      </w:r>
    </w:p>
    <w:p w:rsidR="007016A8" w:rsidRPr="0035011B" w:rsidRDefault="007061C0">
      <w:pPr>
        <w:spacing w:after="0" w:line="240" w:lineRule="auto"/>
        <w:ind w:firstLine="540"/>
        <w:jc w:val="center"/>
        <w:rPr>
          <w:rFonts w:ascii="Arial" w:eastAsia="Arial" w:hAnsi="Arial" w:cs="Arial"/>
          <w:b/>
          <w:sz w:val="24"/>
          <w:szCs w:val="24"/>
        </w:rPr>
      </w:pPr>
      <w:r w:rsidRPr="0035011B">
        <w:rPr>
          <w:rFonts w:ascii="Arial" w:eastAsia="Arial" w:hAnsi="Arial" w:cs="Arial"/>
          <w:b/>
          <w:sz w:val="24"/>
          <w:szCs w:val="24"/>
        </w:rPr>
        <w:t xml:space="preserve">предоставления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C655F5" w:rsidRPr="0035011B">
        <w:rPr>
          <w:rFonts w:ascii="Arial" w:eastAsia="Arial" w:hAnsi="Arial" w:cs="Arial"/>
          <w:b/>
          <w:sz w:val="24"/>
          <w:szCs w:val="24"/>
        </w:rPr>
        <w:t>Кленовского сельского поселения</w:t>
      </w:r>
      <w:r w:rsidRPr="0035011B">
        <w:rPr>
          <w:rFonts w:ascii="Arial" w:eastAsia="Arial" w:hAnsi="Arial" w:cs="Arial"/>
          <w:b/>
          <w:sz w:val="24"/>
          <w:szCs w:val="24"/>
        </w:rPr>
        <w:t xml:space="preserve">, и земельного участка, государственная собственность на который не разграничена, расположенного на территории </w:t>
      </w:r>
      <w:r w:rsidR="00C655F5" w:rsidRPr="0035011B">
        <w:rPr>
          <w:rFonts w:ascii="Arial" w:eastAsia="Arial" w:hAnsi="Arial" w:cs="Arial"/>
          <w:b/>
          <w:sz w:val="24"/>
          <w:szCs w:val="24"/>
        </w:rPr>
        <w:t>Кленовского сельского поселения</w:t>
      </w:r>
      <w:r w:rsidRPr="0035011B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 xml:space="preserve"> </w:t>
      </w:r>
    </w:p>
    <w:p w:rsidR="007016A8" w:rsidRPr="0035011B" w:rsidRDefault="007016A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7016A8" w:rsidRPr="0035011B" w:rsidRDefault="007061C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5011B">
        <w:rPr>
          <w:rFonts w:ascii="Arial" w:eastAsia="Arial" w:hAnsi="Arial" w:cs="Arial"/>
          <w:b/>
          <w:sz w:val="24"/>
          <w:szCs w:val="24"/>
        </w:rPr>
        <w:t>1. Общие положения</w:t>
      </w:r>
    </w:p>
    <w:p w:rsidR="007016A8" w:rsidRPr="0035011B" w:rsidRDefault="007016A8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:rsidR="007016A8" w:rsidRPr="0035011B" w:rsidRDefault="007061C0" w:rsidP="002B5D83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1.1. Предмет регулирования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       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C655F5" w:rsidRPr="0035011B">
        <w:rPr>
          <w:rFonts w:ascii="Arial" w:eastAsia="Arial" w:hAnsi="Arial" w:cs="Arial"/>
          <w:sz w:val="24"/>
          <w:szCs w:val="24"/>
        </w:rPr>
        <w:t>Кленовского сельского поселения</w:t>
      </w:r>
      <w:r w:rsidRPr="0035011B">
        <w:rPr>
          <w:rFonts w:ascii="Arial" w:eastAsia="Arial" w:hAnsi="Arial" w:cs="Arial"/>
          <w:i/>
          <w:sz w:val="24"/>
          <w:szCs w:val="24"/>
          <w:u w:val="single"/>
        </w:rPr>
        <w:t>,</w:t>
      </w:r>
      <w:r w:rsidRPr="0035011B">
        <w:rPr>
          <w:rFonts w:ascii="Arial" w:eastAsia="Arial" w:hAnsi="Arial" w:cs="Arial"/>
          <w:sz w:val="24"/>
          <w:szCs w:val="24"/>
        </w:rPr>
        <w:t xml:space="preserve"> и земельного участка, государственная собственность на который не разграничена, расположенный на территории </w:t>
      </w:r>
      <w:r w:rsidR="00C655F5" w:rsidRPr="0035011B">
        <w:rPr>
          <w:rFonts w:ascii="Arial" w:eastAsia="Arial" w:hAnsi="Arial" w:cs="Arial"/>
          <w:sz w:val="24"/>
          <w:szCs w:val="24"/>
        </w:rPr>
        <w:t xml:space="preserve">Кленовского сельского поселения </w:t>
      </w:r>
      <w:r w:rsidRPr="0035011B">
        <w:rPr>
          <w:rFonts w:ascii="Arial" w:eastAsia="Arial" w:hAnsi="Arial" w:cs="Arial"/>
          <w:sz w:val="24"/>
          <w:szCs w:val="24"/>
        </w:rPr>
        <w:t>"</w:t>
      </w:r>
      <w:r w:rsidRPr="0035011B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1</w:t>
      </w:r>
      <w:r w:rsidRPr="0035011B">
        <w:rPr>
          <w:rFonts w:ascii="Arial" w:eastAsia="Arial" w:hAnsi="Arial" w:cs="Arial"/>
          <w:sz w:val="24"/>
          <w:szCs w:val="24"/>
        </w:rPr>
        <w:t xml:space="preserve"> (далее – муниципальная услуга) и стандарт предоставления муниципальной услуги, в том числе определяет сроки и последовательность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административных процедур при предоставлении муниципальной услуги </w:t>
      </w:r>
      <w:r w:rsidR="00C655F5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1.2.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Заявителями на получение муниципальной услуги являются 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</w:r>
      <w:r w:rsidRPr="0035011B">
        <w:rPr>
          <w:rFonts w:ascii="Arial" w:eastAsia="Times New Roman" w:hAnsi="Arial" w:cs="Arial"/>
          <w:sz w:val="24"/>
          <w:szCs w:val="24"/>
        </w:rPr>
        <w:t xml:space="preserve">(далее – схема расположения земельного участка) </w:t>
      </w:r>
      <w:r w:rsidRPr="0035011B">
        <w:rPr>
          <w:rFonts w:ascii="Arial" w:eastAsia="Arial" w:hAnsi="Arial" w:cs="Arial"/>
          <w:sz w:val="24"/>
          <w:szCs w:val="24"/>
        </w:rPr>
        <w:t>в соответствии со статьей 11.4 Земельного кодекса Российской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Федерации, либо их уполномоченные представители. 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</w:t>
      </w:r>
      <w:r w:rsidR="00C655F5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4"/>
          <w:szCs w:val="24"/>
          <w:highlight w:val="white"/>
          <w:u w:val="single"/>
        </w:rPr>
      </w:pPr>
      <w:r w:rsidRPr="0035011B">
        <w:rPr>
          <w:rFonts w:ascii="Arial" w:hAnsi="Arial" w:cs="Arial"/>
          <w:sz w:val="24"/>
          <w:szCs w:val="24"/>
          <w:highlight w:val="white"/>
          <w:u w:val="single"/>
        </w:rPr>
        <w:t xml:space="preserve">    403764 Волгоградская область, </w:t>
      </w:r>
      <w:proofErr w:type="spellStart"/>
      <w:r w:rsidRPr="0035011B">
        <w:rPr>
          <w:rFonts w:ascii="Arial" w:hAnsi="Arial" w:cs="Arial"/>
          <w:sz w:val="24"/>
          <w:szCs w:val="24"/>
          <w:highlight w:val="white"/>
          <w:u w:val="single"/>
        </w:rPr>
        <w:t>Жирновский</w:t>
      </w:r>
      <w:proofErr w:type="spellEnd"/>
      <w:r w:rsidRPr="0035011B">
        <w:rPr>
          <w:rFonts w:ascii="Arial" w:hAnsi="Arial" w:cs="Arial"/>
          <w:sz w:val="24"/>
          <w:szCs w:val="24"/>
          <w:highlight w:val="white"/>
          <w:u w:val="single"/>
        </w:rPr>
        <w:t xml:space="preserve"> район, </w:t>
      </w:r>
      <w:proofErr w:type="spellStart"/>
      <w:r w:rsidRPr="0035011B">
        <w:rPr>
          <w:rFonts w:ascii="Arial" w:hAnsi="Arial" w:cs="Arial"/>
          <w:sz w:val="24"/>
          <w:szCs w:val="24"/>
          <w:highlight w:val="white"/>
          <w:u w:val="single"/>
        </w:rPr>
        <w:t>с</w:t>
      </w:r>
      <w:proofErr w:type="gramStart"/>
      <w:r w:rsidRPr="0035011B">
        <w:rPr>
          <w:rFonts w:ascii="Arial" w:hAnsi="Arial" w:cs="Arial"/>
          <w:sz w:val="24"/>
          <w:szCs w:val="24"/>
          <w:highlight w:val="white"/>
          <w:u w:val="single"/>
        </w:rPr>
        <w:t>.К</w:t>
      </w:r>
      <w:proofErr w:type="gramEnd"/>
      <w:r w:rsidRPr="0035011B">
        <w:rPr>
          <w:rFonts w:ascii="Arial" w:hAnsi="Arial" w:cs="Arial"/>
          <w:sz w:val="24"/>
          <w:szCs w:val="24"/>
          <w:highlight w:val="white"/>
          <w:u w:val="single"/>
        </w:rPr>
        <w:t>леновка</w:t>
      </w:r>
      <w:proofErr w:type="spellEnd"/>
      <w:r w:rsidRPr="0035011B">
        <w:rPr>
          <w:rFonts w:ascii="Arial" w:hAnsi="Arial" w:cs="Arial"/>
          <w:sz w:val="24"/>
          <w:szCs w:val="24"/>
          <w:highlight w:val="white"/>
          <w:u w:val="single"/>
        </w:rPr>
        <w:t>, ул. Продольная, д. 4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5011B">
        <w:rPr>
          <w:rFonts w:ascii="Arial" w:hAnsi="Arial" w:cs="Arial"/>
          <w:sz w:val="24"/>
          <w:szCs w:val="24"/>
          <w:highlight w:val="white"/>
        </w:rPr>
        <w:t xml:space="preserve">Адрес официального сайта в информационно-телекоммуникационной сети «Интернет»: </w:t>
      </w:r>
    </w:p>
    <w:p w:rsidR="00C655F5" w:rsidRPr="0035011B" w:rsidRDefault="00156B40" w:rsidP="002B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hyperlink r:id="rId8" w:history="1">
        <w:r w:rsidR="002B5D83" w:rsidRPr="0035011B">
          <w:rPr>
            <w:rStyle w:val="a3"/>
            <w:rFonts w:ascii="Arial" w:hAnsi="Arial" w:cs="Arial"/>
            <w:sz w:val="24"/>
            <w:szCs w:val="24"/>
            <w:u w:val="none"/>
          </w:rPr>
          <w:t>http://adm-klenovka.ru/</w:t>
        </w:r>
      </w:hyperlink>
      <w:r w:rsidR="00C655F5" w:rsidRPr="0035011B">
        <w:rPr>
          <w:rFonts w:ascii="Arial" w:hAnsi="Arial" w:cs="Arial"/>
          <w:sz w:val="24"/>
          <w:szCs w:val="24"/>
          <w:highlight w:val="white"/>
        </w:rPr>
        <w:t xml:space="preserve">- телефон: </w:t>
      </w:r>
      <w:r w:rsidR="00C655F5" w:rsidRPr="0035011B">
        <w:rPr>
          <w:rFonts w:ascii="Arial" w:hAnsi="Arial" w:cs="Arial"/>
          <w:sz w:val="24"/>
          <w:szCs w:val="24"/>
          <w:highlight w:val="white"/>
          <w:u w:val="single"/>
        </w:rPr>
        <w:t>8-(84454)67-2-42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5011B">
        <w:rPr>
          <w:rFonts w:ascii="Arial" w:hAnsi="Arial" w:cs="Arial"/>
          <w:sz w:val="24"/>
          <w:szCs w:val="24"/>
          <w:highlight w:val="white"/>
        </w:rPr>
        <w:t>-</w:t>
      </w:r>
      <w:r w:rsidRPr="0035011B">
        <w:rPr>
          <w:rFonts w:ascii="Arial" w:hAnsi="Arial" w:cs="Arial"/>
          <w:sz w:val="24"/>
          <w:szCs w:val="24"/>
          <w:highlight w:val="white"/>
          <w:lang w:val="en-US"/>
        </w:rPr>
        <w:t> </w:t>
      </w:r>
      <w:r w:rsidRPr="0035011B">
        <w:rPr>
          <w:rFonts w:ascii="Arial" w:hAnsi="Arial" w:cs="Arial"/>
          <w:sz w:val="24"/>
          <w:szCs w:val="24"/>
          <w:highlight w:val="white"/>
        </w:rPr>
        <w:t xml:space="preserve"> электронная почта:</w:t>
      </w:r>
      <w:r w:rsidRPr="0035011B">
        <w:rPr>
          <w:rFonts w:ascii="Arial" w:hAnsi="Arial" w:cs="Arial"/>
          <w:sz w:val="24"/>
          <w:szCs w:val="24"/>
          <w:highlight w:val="white"/>
          <w:lang w:val="en-US"/>
        </w:rPr>
        <w:t> </w:t>
      </w:r>
      <w:r w:rsidRPr="0035011B">
        <w:rPr>
          <w:rFonts w:ascii="Arial" w:hAnsi="Arial" w:cs="Arial"/>
          <w:sz w:val="24"/>
          <w:szCs w:val="24"/>
          <w:highlight w:val="white"/>
          <w:u w:val="single"/>
          <w:lang w:val="en-US"/>
        </w:rPr>
        <w:t>admin</w:t>
      </w:r>
      <w:r w:rsidRPr="0035011B">
        <w:rPr>
          <w:rFonts w:ascii="Arial" w:hAnsi="Arial" w:cs="Arial"/>
          <w:sz w:val="24"/>
          <w:szCs w:val="24"/>
          <w:highlight w:val="white"/>
          <w:u w:val="single"/>
        </w:rPr>
        <w:t>.</w:t>
      </w:r>
      <w:proofErr w:type="spellStart"/>
      <w:r w:rsidRPr="0035011B">
        <w:rPr>
          <w:rFonts w:ascii="Arial" w:hAnsi="Arial" w:cs="Arial"/>
          <w:sz w:val="24"/>
          <w:szCs w:val="24"/>
          <w:highlight w:val="white"/>
          <w:u w:val="single"/>
          <w:lang w:val="en-US"/>
        </w:rPr>
        <w:t>klenovka</w:t>
      </w:r>
      <w:proofErr w:type="spellEnd"/>
      <w:r w:rsidRPr="0035011B">
        <w:rPr>
          <w:rFonts w:ascii="Arial" w:hAnsi="Arial" w:cs="Arial"/>
          <w:sz w:val="24"/>
          <w:szCs w:val="24"/>
          <w:highlight w:val="white"/>
          <w:u w:val="single"/>
        </w:rPr>
        <w:t>@</w:t>
      </w:r>
      <w:r w:rsidRPr="0035011B">
        <w:rPr>
          <w:rFonts w:ascii="Arial" w:hAnsi="Arial" w:cs="Arial"/>
          <w:sz w:val="24"/>
          <w:szCs w:val="24"/>
          <w:highlight w:val="white"/>
          <w:u w:val="single"/>
          <w:lang w:val="en-US"/>
        </w:rPr>
        <w:t>mail</w:t>
      </w:r>
      <w:r w:rsidRPr="0035011B">
        <w:rPr>
          <w:rFonts w:ascii="Arial" w:hAnsi="Arial" w:cs="Arial"/>
          <w:sz w:val="24"/>
          <w:szCs w:val="24"/>
          <w:highlight w:val="white"/>
          <w:u w:val="single"/>
        </w:rPr>
        <w:t>.</w:t>
      </w:r>
      <w:proofErr w:type="spellStart"/>
      <w:r w:rsidRPr="0035011B">
        <w:rPr>
          <w:rFonts w:ascii="Arial" w:hAnsi="Arial" w:cs="Arial"/>
          <w:sz w:val="24"/>
          <w:szCs w:val="24"/>
          <w:highlight w:val="white"/>
          <w:u w:val="single"/>
          <w:lang w:val="en-US"/>
        </w:rPr>
        <w:t>ru</w:t>
      </w:r>
      <w:proofErr w:type="spellEnd"/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5011B">
        <w:rPr>
          <w:rFonts w:ascii="Arial" w:hAnsi="Arial" w:cs="Arial"/>
          <w:sz w:val="24"/>
          <w:szCs w:val="24"/>
          <w:highlight w:val="white"/>
        </w:rPr>
        <w:t>График работы администрации: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5011B">
        <w:rPr>
          <w:rFonts w:ascii="Arial" w:hAnsi="Arial" w:cs="Arial"/>
          <w:color w:val="000000"/>
          <w:sz w:val="24"/>
          <w:szCs w:val="24"/>
        </w:rPr>
        <w:t>- начало работы – 8:00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5011B">
        <w:rPr>
          <w:rFonts w:ascii="Arial" w:hAnsi="Arial" w:cs="Arial"/>
          <w:color w:val="000000"/>
          <w:sz w:val="24"/>
          <w:szCs w:val="24"/>
        </w:rPr>
        <w:t>- окончание работы – 17-00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5011B">
        <w:rPr>
          <w:rFonts w:ascii="Arial" w:hAnsi="Arial" w:cs="Arial"/>
          <w:color w:val="000000"/>
          <w:sz w:val="24"/>
          <w:szCs w:val="24"/>
        </w:rPr>
        <w:t>- перерыв на обед – 12:00- 13:00.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>Выходные дни – суббота, воскресенье.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 xml:space="preserve">Почтовый адрес Мои документы (МФЦ) г. Жирновск: </w:t>
      </w:r>
      <w:r w:rsidRPr="0035011B">
        <w:rPr>
          <w:rFonts w:ascii="Arial" w:hAnsi="Arial" w:cs="Arial"/>
          <w:color w:val="737373"/>
          <w:sz w:val="24"/>
          <w:szCs w:val="24"/>
        </w:rPr>
        <w:t xml:space="preserve">403791, обл. </w:t>
      </w:r>
      <w:proofErr w:type="gramStart"/>
      <w:r w:rsidRPr="0035011B">
        <w:rPr>
          <w:rFonts w:ascii="Arial" w:hAnsi="Arial" w:cs="Arial"/>
          <w:color w:val="737373"/>
          <w:sz w:val="24"/>
          <w:szCs w:val="24"/>
        </w:rPr>
        <w:t>Волгоградская</w:t>
      </w:r>
      <w:proofErr w:type="gramEnd"/>
      <w:r w:rsidRPr="0035011B">
        <w:rPr>
          <w:rFonts w:ascii="Arial" w:hAnsi="Arial" w:cs="Arial"/>
          <w:color w:val="737373"/>
          <w:sz w:val="24"/>
          <w:szCs w:val="24"/>
        </w:rPr>
        <w:t xml:space="preserve">, р-н. </w:t>
      </w:r>
      <w:proofErr w:type="spellStart"/>
      <w:r w:rsidRPr="0035011B">
        <w:rPr>
          <w:rFonts w:ascii="Arial" w:hAnsi="Arial" w:cs="Arial"/>
          <w:color w:val="737373"/>
          <w:sz w:val="24"/>
          <w:szCs w:val="24"/>
        </w:rPr>
        <w:t>Жирновский</w:t>
      </w:r>
      <w:proofErr w:type="spellEnd"/>
      <w:r w:rsidRPr="0035011B">
        <w:rPr>
          <w:rFonts w:ascii="Arial" w:hAnsi="Arial" w:cs="Arial"/>
          <w:color w:val="737373"/>
          <w:sz w:val="24"/>
          <w:szCs w:val="24"/>
        </w:rPr>
        <w:t>, г. Жирновск, ул. Ломоносова, д. 62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9" w:history="1">
        <w:r w:rsidRPr="0035011B">
          <w:rPr>
            <w:rFonts w:ascii="Arial" w:hAnsi="Arial" w:cs="Arial"/>
            <w:color w:val="623B2A"/>
            <w:sz w:val="24"/>
            <w:szCs w:val="24"/>
            <w:u w:val="single"/>
          </w:rPr>
          <w:t>mfc091@volganet.ru</w:t>
        </w:r>
      </w:hyperlink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5011B">
        <w:rPr>
          <w:rFonts w:ascii="Arial" w:hAnsi="Arial" w:cs="Arial"/>
          <w:sz w:val="24"/>
          <w:szCs w:val="24"/>
          <w:highlight w:val="white"/>
        </w:rPr>
        <w:t>График работы МФЦ:</w:t>
      </w:r>
    </w:p>
    <w:p w:rsidR="00C655F5" w:rsidRPr="0035011B" w:rsidRDefault="00C655F5" w:rsidP="002B5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11B">
        <w:rPr>
          <w:rFonts w:ascii="Arial" w:hAnsi="Arial" w:cs="Arial"/>
          <w:color w:val="737373"/>
          <w:sz w:val="24"/>
          <w:szCs w:val="24"/>
        </w:rPr>
        <w:t>Пн</w:t>
      </w:r>
      <w:proofErr w:type="gramStart"/>
      <w:r w:rsidRPr="0035011B">
        <w:rPr>
          <w:rFonts w:ascii="Arial" w:hAnsi="Arial" w:cs="Arial"/>
          <w:color w:val="737373"/>
          <w:sz w:val="24"/>
          <w:szCs w:val="24"/>
        </w:rPr>
        <w:t>:с</w:t>
      </w:r>
      <w:proofErr w:type="gramEnd"/>
      <w:r w:rsidRPr="0035011B">
        <w:rPr>
          <w:rFonts w:ascii="Arial" w:hAnsi="Arial" w:cs="Arial"/>
          <w:color w:val="737373"/>
          <w:sz w:val="24"/>
          <w:szCs w:val="24"/>
        </w:rPr>
        <w:t>9:00до20:00</w:t>
      </w:r>
      <w:r w:rsidRPr="0035011B">
        <w:rPr>
          <w:rFonts w:ascii="Arial" w:hAnsi="Arial" w:cs="Arial"/>
          <w:color w:val="737373"/>
          <w:sz w:val="24"/>
          <w:szCs w:val="24"/>
        </w:rPr>
        <w:br/>
        <w:t>Вт:Пт:с9:00до18:00</w:t>
      </w:r>
      <w:r w:rsidRPr="0035011B">
        <w:rPr>
          <w:rFonts w:ascii="Arial" w:hAnsi="Arial" w:cs="Arial"/>
          <w:color w:val="737373"/>
          <w:sz w:val="24"/>
          <w:szCs w:val="24"/>
        </w:rPr>
        <w:br/>
        <w:t>Сб:с9:00до15:30</w:t>
      </w:r>
      <w:r w:rsidRPr="0035011B">
        <w:rPr>
          <w:rFonts w:ascii="Arial" w:hAnsi="Arial" w:cs="Arial"/>
          <w:color w:val="737373"/>
          <w:sz w:val="24"/>
          <w:szCs w:val="24"/>
        </w:rPr>
        <w:br/>
      </w:r>
      <w:proofErr w:type="spellStart"/>
      <w:r w:rsidRPr="0035011B">
        <w:rPr>
          <w:rFonts w:ascii="Arial" w:hAnsi="Arial" w:cs="Arial"/>
          <w:color w:val="737373"/>
          <w:sz w:val="24"/>
          <w:szCs w:val="24"/>
        </w:rPr>
        <w:t>Вс</w:t>
      </w:r>
      <w:proofErr w:type="spellEnd"/>
      <w:r w:rsidRPr="0035011B">
        <w:rPr>
          <w:rFonts w:ascii="Arial" w:hAnsi="Arial" w:cs="Arial"/>
          <w:color w:val="737373"/>
          <w:sz w:val="24"/>
          <w:szCs w:val="24"/>
        </w:rPr>
        <w:t>: выходной</w:t>
      </w:r>
      <w:r w:rsidRPr="0035011B">
        <w:rPr>
          <w:rFonts w:ascii="Arial" w:hAnsi="Arial" w:cs="Arial"/>
          <w:sz w:val="24"/>
          <w:szCs w:val="24"/>
        </w:rPr>
        <w:t xml:space="preserve"> </w:t>
      </w:r>
    </w:p>
    <w:p w:rsidR="007016A8" w:rsidRPr="0035011B" w:rsidRDefault="007016A8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hyperlink r:id="rId10">
        <w:r w:rsidRPr="0035011B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http://mfc.volganet.ru</w:t>
        </w:r>
      </w:hyperlink>
      <w:r w:rsidRPr="0035011B">
        <w:rPr>
          <w:rFonts w:ascii="Arial" w:eastAsia="Arial" w:hAnsi="Arial" w:cs="Arial"/>
          <w:sz w:val="24"/>
          <w:szCs w:val="24"/>
        </w:rPr>
        <w:t>).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непосредственно в </w:t>
      </w:r>
      <w:r w:rsidR="00C655F5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="00C655F5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);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по почте, в том числе электронной (</w:t>
      </w:r>
      <w:proofErr w:type="spellStart"/>
      <w:r w:rsidR="001D21A7" w:rsidRPr="0035011B">
        <w:rPr>
          <w:rFonts w:ascii="Arial" w:hAnsi="Arial" w:cs="Arial"/>
          <w:sz w:val="24"/>
          <w:szCs w:val="24"/>
        </w:rPr>
        <w:t>admin.klenovka@mail.ru</w:t>
      </w:r>
      <w:proofErr w:type="spellEnd"/>
      <w:r w:rsidRPr="0035011B">
        <w:rPr>
          <w:rFonts w:ascii="Arial" w:eastAsia="Arial" w:hAnsi="Arial" w:cs="Arial"/>
          <w:sz w:val="24"/>
          <w:szCs w:val="24"/>
        </w:rPr>
        <w:t>), в случае письменного обращения заявителя;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в сети Интернет на официальном сайте </w:t>
      </w:r>
      <w:r w:rsidR="00B479EE" w:rsidRPr="0035011B">
        <w:rPr>
          <w:rFonts w:ascii="Arial" w:eastAsia="Arial" w:hAnsi="Arial" w:cs="Arial"/>
          <w:i/>
          <w:sz w:val="24"/>
          <w:szCs w:val="24"/>
        </w:rPr>
        <w:t xml:space="preserve">администрации Кленовского сельского поселения </w:t>
      </w:r>
      <w:r w:rsidRPr="0035011B">
        <w:rPr>
          <w:rFonts w:ascii="Arial" w:eastAsia="Arial" w:hAnsi="Arial" w:cs="Arial"/>
          <w:sz w:val="24"/>
          <w:szCs w:val="24"/>
        </w:rPr>
        <w:t xml:space="preserve"> (</w:t>
      </w:r>
      <w:hyperlink r:id="rId11" w:history="1">
        <w:r w:rsidR="00B479EE" w:rsidRPr="0035011B">
          <w:rPr>
            <w:rStyle w:val="a3"/>
            <w:rFonts w:ascii="Arial" w:hAnsi="Arial" w:cs="Arial"/>
            <w:sz w:val="24"/>
            <w:szCs w:val="24"/>
            <w:u w:val="none"/>
          </w:rPr>
          <w:t>http://adm-klenovka.ru/</w:t>
        </w:r>
      </w:hyperlink>
      <w:r w:rsidR="001D21A7" w:rsidRPr="0035011B">
        <w:rPr>
          <w:rFonts w:ascii="Arial" w:eastAsia="Arial" w:hAnsi="Arial" w:cs="Arial"/>
          <w:sz w:val="24"/>
          <w:szCs w:val="24"/>
        </w:rPr>
        <w:t xml:space="preserve">) </w:t>
      </w:r>
      <w:r w:rsidRPr="0035011B">
        <w:rPr>
          <w:rFonts w:ascii="Arial" w:eastAsia="Arial" w:hAnsi="Arial" w:cs="Arial"/>
          <w:sz w:val="24"/>
          <w:szCs w:val="24"/>
        </w:rPr>
        <w:t>портале Губернатора и Администрации Волгоградской области (</w:t>
      </w:r>
      <w:hyperlink r:id="rId12">
        <w:r w:rsidRPr="0035011B">
          <w:rPr>
            <w:rFonts w:ascii="Arial" w:eastAsia="Arial" w:hAnsi="Arial" w:cs="Arial"/>
            <w:color w:val="0000FF"/>
            <w:sz w:val="24"/>
            <w:szCs w:val="24"/>
          </w:rPr>
          <w:t>www.volgograd.ru</w:t>
        </w:r>
      </w:hyperlink>
      <w:r w:rsidRPr="0035011B">
        <w:rPr>
          <w:rFonts w:ascii="Arial" w:eastAsia="Arial" w:hAnsi="Arial" w:cs="Arial"/>
          <w:sz w:val="24"/>
          <w:szCs w:val="24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3">
        <w:r w:rsidRPr="0035011B">
          <w:rPr>
            <w:rFonts w:ascii="Arial" w:eastAsia="Arial" w:hAnsi="Arial" w:cs="Arial"/>
            <w:color w:val="0000FF"/>
            <w:sz w:val="24"/>
            <w:szCs w:val="24"/>
          </w:rPr>
          <w:t>www.gosuslugi.ru</w:t>
        </w:r>
      </w:hyperlink>
      <w:r w:rsidRPr="0035011B">
        <w:rPr>
          <w:rFonts w:ascii="Arial" w:eastAsia="Arial" w:hAnsi="Arial" w:cs="Arial"/>
          <w:sz w:val="24"/>
          <w:szCs w:val="24"/>
        </w:rPr>
        <w:t>).</w:t>
      </w:r>
      <w:proofErr w:type="gramEnd"/>
    </w:p>
    <w:p w:rsidR="007016A8" w:rsidRPr="0035011B" w:rsidRDefault="007016A8" w:rsidP="002B5D83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016A8" w:rsidRPr="0035011B" w:rsidRDefault="007061C0" w:rsidP="002B5D83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5011B">
        <w:rPr>
          <w:rFonts w:ascii="Arial" w:eastAsia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7016A8" w:rsidRPr="0035011B" w:rsidRDefault="007016A8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2.1. 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 xml:space="preserve">Наименование муниципальной услуги –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r w:rsidR="00B479EE" w:rsidRPr="0035011B">
        <w:rPr>
          <w:rFonts w:ascii="Arial" w:eastAsia="Courier New" w:hAnsi="Arial" w:cs="Arial"/>
          <w:sz w:val="24"/>
          <w:szCs w:val="24"/>
        </w:rPr>
        <w:t>Кленовского сельского поселения</w:t>
      </w:r>
      <w:r w:rsidRPr="0035011B">
        <w:rPr>
          <w:rFonts w:ascii="Arial" w:eastAsia="Courier New" w:hAnsi="Arial" w:cs="Arial"/>
          <w:sz w:val="24"/>
          <w:szCs w:val="24"/>
        </w:rPr>
        <w:t xml:space="preserve">, и земельного участка, государственная собственность на который не разграничена, расположенный на территории </w:t>
      </w:r>
      <w:r w:rsidR="00B479EE" w:rsidRPr="0035011B">
        <w:rPr>
          <w:rFonts w:ascii="Arial" w:eastAsia="Courier New" w:hAnsi="Arial" w:cs="Arial"/>
          <w:sz w:val="24"/>
          <w:szCs w:val="24"/>
        </w:rPr>
        <w:t>Кленовского сельского поселения</w:t>
      </w:r>
      <w:r w:rsidRPr="0035011B">
        <w:rPr>
          <w:rFonts w:ascii="Arial" w:eastAsia="Courier New" w:hAnsi="Arial" w:cs="Arial"/>
          <w:sz w:val="24"/>
          <w:szCs w:val="24"/>
        </w:rPr>
        <w:t>"</w:t>
      </w:r>
      <w:r w:rsidRPr="0035011B">
        <w:rPr>
          <w:rFonts w:ascii="Arial" w:eastAsia="Courier New" w:hAnsi="Arial" w:cs="Arial"/>
          <w:b/>
          <w:color w:val="FF0000"/>
          <w:sz w:val="24"/>
          <w:szCs w:val="24"/>
          <w:vertAlign w:val="superscript"/>
        </w:rPr>
        <w:t>1</w:t>
      </w:r>
      <w:r w:rsidRPr="0035011B">
        <w:rPr>
          <w:rFonts w:ascii="Arial" w:eastAsia="Courier New" w:hAnsi="Arial" w:cs="Arial"/>
          <w:sz w:val="24"/>
          <w:szCs w:val="24"/>
        </w:rPr>
        <w:t>.</w:t>
      </w:r>
      <w:proofErr w:type="gramEnd"/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2.2. Муниципальная услуга предоставляется </w:t>
      </w:r>
      <w:r w:rsidR="00695D72" w:rsidRPr="0035011B">
        <w:rPr>
          <w:rFonts w:ascii="Arial" w:eastAsia="Courier New" w:hAnsi="Arial" w:cs="Arial"/>
          <w:sz w:val="24"/>
          <w:szCs w:val="24"/>
        </w:rPr>
        <w:t xml:space="preserve">администрацией </w:t>
      </w:r>
      <w:proofErr w:type="spellStart"/>
      <w:r w:rsidR="00695D72" w:rsidRPr="0035011B">
        <w:rPr>
          <w:rFonts w:ascii="Arial" w:eastAsia="Courier New" w:hAnsi="Arial" w:cs="Arial"/>
          <w:sz w:val="24"/>
          <w:szCs w:val="24"/>
        </w:rPr>
        <w:t>Кленовкого</w:t>
      </w:r>
      <w:proofErr w:type="spellEnd"/>
      <w:r w:rsidR="00695D72" w:rsidRPr="0035011B">
        <w:rPr>
          <w:rFonts w:ascii="Arial" w:eastAsia="Courier New" w:hAnsi="Arial" w:cs="Arial"/>
          <w:sz w:val="24"/>
          <w:szCs w:val="24"/>
        </w:rPr>
        <w:t xml:space="preserve"> сельского поселения</w:t>
      </w:r>
      <w:r w:rsidRPr="0035011B">
        <w:rPr>
          <w:rFonts w:ascii="Arial" w:eastAsia="Courier New" w:hAnsi="Arial" w:cs="Arial"/>
          <w:sz w:val="24"/>
          <w:szCs w:val="24"/>
        </w:rPr>
        <w:t xml:space="preserve"> (далее – уполномоченный орган).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b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Структурным подразделением уполномоченного органа, осуществляющим непосредственное предоставление муниципальной услуги, является </w:t>
      </w:r>
      <w:r w:rsidR="00695D72" w:rsidRPr="0035011B">
        <w:rPr>
          <w:rFonts w:ascii="Arial" w:hAnsi="Arial" w:cs="Arial"/>
          <w:sz w:val="24"/>
          <w:szCs w:val="24"/>
        </w:rPr>
        <w:t>администрация Кленовского сельского поселения</w:t>
      </w:r>
      <w:r w:rsidRPr="0035011B">
        <w:rPr>
          <w:rFonts w:ascii="Arial" w:eastAsia="Courier New" w:hAnsi="Arial" w:cs="Arial"/>
          <w:i/>
          <w:sz w:val="24"/>
          <w:szCs w:val="24"/>
          <w:u w:val="single"/>
        </w:rPr>
        <w:t>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2.3. Результатом предоставления муниципальной услуги  является: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- решение об утверждении схемы расположения земельного участка;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- решение об</w:t>
      </w:r>
      <w:r w:rsidRPr="0035011B">
        <w:rPr>
          <w:rFonts w:ascii="Arial" w:eastAsia="Courier New" w:hAnsi="Arial" w:cs="Arial"/>
          <w:i/>
          <w:sz w:val="24"/>
          <w:szCs w:val="24"/>
        </w:rPr>
        <w:t xml:space="preserve"> </w:t>
      </w:r>
      <w:r w:rsidRPr="0035011B">
        <w:rPr>
          <w:rFonts w:ascii="Arial" w:eastAsia="Courier New" w:hAnsi="Arial" w:cs="Arial"/>
          <w:sz w:val="24"/>
          <w:szCs w:val="24"/>
        </w:rPr>
        <w:t>отказе в утверждении схемы расположения земельного участка.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2.4. Срок предоставления муниципальной услуги.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lastRenderedPageBreak/>
        <w:t>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одного месяца со дня поступления заявления.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В случае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,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если требуется согласование схемы расположения земельного участка в комитете природных ресурсов, лесного хозяйства и экологии Волгоградской области решение об утверждении (об отказе в утверждении) схемы расположения земельного участка принимается не позднее сорока пяти дней со дня поступления заявления.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Конституция Российской Федерации ("Российская газета", № 7, 21.01.2009, Собрание законодательства Российской Федерации, 26.01.2009,   № 4, ст. 445, "Парламентская газета", № 4, 23 - 29.01.2009);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№ 204 - 205, 30.10.2001, «Российская газета», № 211 - 212, 30.10.2001);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Федеральный закон от 24.07.2007 № 221-ФЗ «О кадастровой деятельности» (Собрание законодательства Российской Федерации, 2007,      № 31, ст. 4017, «Российская газета», № 165, 01.08.2007);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>Федеральный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lastRenderedPageBreak/>
        <w:t>Федеральный закон от 13.07.2015 № 218-ФЗ "О государственной регистрации недвижимости" ("Российская газета", № 156, 17.07.2015, "Собрание законодательства РФ", 20.07.2015, № 29 (часть I), ст. 4344);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Постановления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("Российская газета",     № 200, 31.08.2012, "Собрание законодательства РФ", 03.09.2012, № 36,           ст. 4903);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</w:t>
      </w:r>
      <w:hyperlink r:id="rId14">
        <w:r w:rsidRPr="0035011B">
          <w:rPr>
            <w:rFonts w:ascii="Arial" w:eastAsia="Courier New" w:hAnsi="Arial" w:cs="Arial"/>
            <w:color w:val="0000FF"/>
            <w:sz w:val="24"/>
            <w:szCs w:val="24"/>
            <w:u w:val="single"/>
          </w:rPr>
          <w:t>http://www.pravo.gov.ru</w:t>
        </w:r>
      </w:hyperlink>
      <w:r w:rsidRPr="0035011B">
        <w:rPr>
          <w:rFonts w:ascii="Arial" w:eastAsia="Courier New" w:hAnsi="Arial" w:cs="Arial"/>
          <w:sz w:val="24"/>
          <w:szCs w:val="24"/>
        </w:rPr>
        <w:t>, 05.04.2016, "Российская газета", № 75, 08.04.2016, "Собрание законодательства Российской Федерации", 11.04.2016, № 15, ст. 2084);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кадастровом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плане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территории, подготовка которой осуществляется в форме документа на бумажном носителе" (Официальный интернет-портал правовой информации </w:t>
      </w:r>
      <w:hyperlink r:id="rId15">
        <w:r w:rsidRPr="0035011B">
          <w:rPr>
            <w:rFonts w:ascii="Arial" w:eastAsia="Courier New" w:hAnsi="Arial" w:cs="Arial"/>
            <w:color w:val="0000FF"/>
            <w:sz w:val="24"/>
            <w:szCs w:val="24"/>
            <w:u w:val="single"/>
          </w:rPr>
          <w:t>http://www.pravo.gov.ru</w:t>
        </w:r>
      </w:hyperlink>
      <w:r w:rsidRPr="0035011B">
        <w:rPr>
          <w:rFonts w:ascii="Arial" w:eastAsia="Courier New" w:hAnsi="Arial" w:cs="Arial"/>
          <w:sz w:val="24"/>
          <w:szCs w:val="24"/>
        </w:rPr>
        <w:t>, 18.02.2015);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>приказ Минэкономразвития России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 интернет-портал правовой информации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</w:t>
      </w:r>
      <w:hyperlink r:id="rId16">
        <w:proofErr w:type="gramStart"/>
        <w:r w:rsidRPr="0035011B">
          <w:rPr>
            <w:rFonts w:ascii="Arial" w:eastAsia="Courier New" w:hAnsi="Arial" w:cs="Arial"/>
            <w:color w:val="0000FF"/>
            <w:sz w:val="24"/>
            <w:szCs w:val="24"/>
            <w:u w:val="single"/>
          </w:rPr>
          <w:t>http://www.pravo.gov.ru</w:t>
        </w:r>
      </w:hyperlink>
      <w:r w:rsidRPr="0035011B">
        <w:rPr>
          <w:rFonts w:ascii="Arial" w:eastAsia="Courier New" w:hAnsi="Arial" w:cs="Arial"/>
          <w:sz w:val="24"/>
          <w:szCs w:val="24"/>
        </w:rPr>
        <w:t>, 27.02.2015);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Закон Волгоградской области от 29.12.2015 № 229-ОД "Об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торгов" ("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Волгоградская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правда", № 194-сп, 31.12.2015, Официальный интернет-портал правовой информации </w:t>
      </w:r>
      <w:hyperlink r:id="rId17">
        <w:r w:rsidRPr="0035011B">
          <w:rPr>
            <w:rFonts w:ascii="Arial" w:eastAsia="Courier New" w:hAnsi="Arial" w:cs="Arial"/>
            <w:color w:val="0000FF"/>
            <w:sz w:val="24"/>
            <w:szCs w:val="24"/>
            <w:u w:val="single"/>
          </w:rPr>
          <w:t>http://www.pravo.gov.ru</w:t>
        </w:r>
      </w:hyperlink>
      <w:r w:rsidRPr="0035011B">
        <w:rPr>
          <w:rFonts w:ascii="Arial" w:eastAsia="Courier New" w:hAnsi="Arial" w:cs="Arial"/>
          <w:sz w:val="24"/>
          <w:szCs w:val="24"/>
        </w:rPr>
        <w:t>, 31.12.2015);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</w:t>
      </w:r>
      <w:hyperlink r:id="rId18">
        <w:r w:rsidRPr="0035011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http://www.pravo.gov.ru</w:t>
        </w:r>
      </w:hyperlink>
      <w:r w:rsidRPr="0035011B">
        <w:rPr>
          <w:rFonts w:ascii="Arial" w:eastAsia="Times New Roman" w:hAnsi="Arial" w:cs="Arial"/>
          <w:sz w:val="24"/>
          <w:szCs w:val="24"/>
        </w:rPr>
        <w:t>, 13.11.2015, "</w:t>
      </w:r>
      <w:proofErr w:type="gramStart"/>
      <w:r w:rsidRPr="0035011B">
        <w:rPr>
          <w:rFonts w:ascii="Arial" w:eastAsia="Times New Roman" w:hAnsi="Arial" w:cs="Arial"/>
          <w:sz w:val="24"/>
          <w:szCs w:val="24"/>
        </w:rPr>
        <w:t>Волгоградская</w:t>
      </w:r>
      <w:proofErr w:type="gramEnd"/>
      <w:r w:rsidRPr="0035011B">
        <w:rPr>
          <w:rFonts w:ascii="Arial" w:eastAsia="Times New Roman" w:hAnsi="Arial" w:cs="Arial"/>
          <w:sz w:val="24"/>
          <w:szCs w:val="24"/>
        </w:rPr>
        <w:t xml:space="preserve"> правда", № 175, 17.11.2015);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Устав </w:t>
      </w:r>
      <w:r w:rsidR="00695D72" w:rsidRPr="0035011B">
        <w:rPr>
          <w:rFonts w:ascii="Arial" w:eastAsia="Arial" w:hAnsi="Arial" w:cs="Arial"/>
          <w:sz w:val="24"/>
          <w:szCs w:val="24"/>
        </w:rPr>
        <w:t>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;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lastRenderedPageBreak/>
        <w:t>2.6. Исчерпывающий перечень документов, необходимых для предоставления муниципальной услуги.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2.6.1. Исчерпывающий перечень документов, которые заявитель должен представить самостоятельно для утверждения схемы расположения земельного участка в целях раздела земельного участка: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1) Заявление об утверждении схемы расположения земельного участка по форме согласно приложению к настоящему административному регламенту (далее – заявление)*.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случае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,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если с заявлением об утверждении схемы расположения земельного участка, предусматривающей образование земельного участка из арендуемого земельного участка, обращается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управления, указанное заявление должно содержать информацию (сведения) о согласии всех арендаторов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соответствующего земельного участка, а также следующую информацию (сведения) о таких арендаторах: наименование юридического лица или фамилия, имя, отчество (при наличии) индивидуального предпринимателя, физического лица; индивидуальный номер налогоплательщика; подпись руководителя юридического лица, печать юридического лица (при наличии), подпись индивидуального предпринимателя, физического лица или их представителей; реквизиты документа, удостоверяющего полномочия представителя арендатора в случае, если в заявлении имеется подпись представителя арендатора.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Заявление в форме электронного документа представляется в уполномоченный орган по выбору заявителя: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электронной подписью заявителя (представителя заявителя);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lastRenderedPageBreak/>
        <w:t>- лица, действующего от имени юридического лица без доверенности;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       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также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4) Копии правоустанавливающих и (или) </w:t>
      </w:r>
      <w:proofErr w:type="spellStart"/>
      <w:r w:rsidRPr="0035011B">
        <w:rPr>
          <w:rFonts w:ascii="Arial" w:eastAsia="Times New Roman" w:hAnsi="Arial" w:cs="Arial"/>
          <w:sz w:val="24"/>
          <w:szCs w:val="24"/>
        </w:rPr>
        <w:t>правоудостоверяющих</w:t>
      </w:r>
      <w:proofErr w:type="spellEnd"/>
      <w:r w:rsidRPr="0035011B">
        <w:rPr>
          <w:rFonts w:ascii="Arial" w:eastAsia="Times New Roman" w:hAnsi="Arial" w:cs="Arial"/>
          <w:sz w:val="24"/>
          <w:szCs w:val="24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Times New Roman" w:hAnsi="Arial" w:cs="Arial"/>
          <w:sz w:val="24"/>
          <w:szCs w:val="24"/>
        </w:rPr>
        <w:t>5) Схема расположения земельного участка или земельных участков на кадастровом плане территории</w:t>
      </w:r>
      <w:r w:rsidRPr="0035011B">
        <w:rPr>
          <w:rFonts w:ascii="Arial" w:eastAsia="Arial" w:hAnsi="Arial" w:cs="Arial"/>
          <w:sz w:val="24"/>
          <w:szCs w:val="24"/>
        </w:rPr>
        <w:t xml:space="preserve">, которые предлагается образовать и (или) изменить, </w:t>
      </w:r>
      <w:r w:rsidRPr="0035011B">
        <w:rPr>
          <w:rFonts w:ascii="Arial" w:eastAsia="Times New Roman" w:hAnsi="Arial" w:cs="Arial"/>
          <w:sz w:val="24"/>
          <w:szCs w:val="24"/>
        </w:rPr>
        <w:t xml:space="preserve">по форме, утвержденной приказом Министерства экономического развития Российской Федерации от 27 ноября 2014 г. № 762 </w:t>
      </w:r>
      <w:r w:rsidRPr="0035011B">
        <w:rPr>
          <w:rFonts w:ascii="Arial" w:eastAsia="Arial" w:hAnsi="Arial" w:cs="Arial"/>
          <w:sz w:val="24"/>
          <w:szCs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носителе".</w:t>
      </w:r>
      <w:proofErr w:type="gramEnd"/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2.6.2. Исчерпывающий перечень документов, которые заявитель вправе представить по собственной инициативе для утверждения схемы расположения земельного участка в целях раздела земельного участка: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1) выписка из Единого государственного реестра юридических лиц о юридическом лице, являющемся заявителем;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3) выписка из Единого государственного реестра недвижимости об исходном земельном участке.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        Уполномоченный орган самостоятельно запрашивает и получает в рамках межведомственного информационного взаимодействия информацию (документы), указанные в подпунктах 1-3 настоящего пункта в случаях, если заявитель не представил данную информацию (документы) по собственной инициативе.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lastRenderedPageBreak/>
        <w:t xml:space="preserve">2.6.3.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уполномоченного органа в сети "Интернет", в том числе с использованием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услуг), либо путем направления электронного документа в уполномоченный орган на официальную электронную почту.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Подготовка и представление схемы расположения земельного участка осуществляется в форме электронного документа.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в информационно-телекоммуникационной сети "Интернет" или с использованием иных технологических и программных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средств.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2.7. Исчерпывающий перечень оснований для отказа в приеме документов.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2.7.1.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документы представлены неправомочным лицом;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заявление подано в иной уполномоченный орган;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заявление и прилагаемые к нему документы не поддаются прочтению,  имеют неоговоренные исправления или повреждения, не позволяющие однозначно истолковать их содержание;</w:t>
      </w:r>
      <w:r w:rsidRPr="0035011B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заявление не соответствует форме, утвержденной приложением к настоящему административному регламенту;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 к заявлению не приложены документы, предусмотренные пунктом 2.6.1 настоящего административного регламента.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- в заявлении не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указаны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фамилия гражданина, направившего заявление, или адрес, по которому должен быть направлен ответ.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указанных случаях, за исключением последнего, заявителю вручается (направляется) уведомление об отказе в приеме документов.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2.7.2. При поступлении заявления и прилагаемых к нему документов с использованием информационно-телекоммуникационной сети Интернет уполномоченный орган отказывает в приеме заявления к рассмотрению при наличии оснований, указанных в пункте 2.7.1, а также в случаях: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выявления нарушений требований к электронной форме представления заявления и документов, установленных пунктом 2.6.1 настоящего административного регламента;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lastRenderedPageBreak/>
        <w:t xml:space="preserve">- выявления несоблюдения установленных условий признания действительности усиленной квалифицированной электронной подписи, которой подписано заявление (далее - квалифицированная подпись). 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случае если причины, по которым заявителю было отказано в  приеме документов для предоставления муниципальной услуги, в последующем были устранены, заявитель вправе вновь обратиться в уполномоченный орган за предоставлением муниципальной услуги.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2.8.1. Оснований для приостановления предоставления муниципальной услуги не предусмотрено. 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2.8.2. Основаниями для отказа в утверждении схемы расположения земельного участка в целях раздела земельного участка являются: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1) несоответствие схемы расположения земельного участка ее </w:t>
      </w:r>
      <w:hyperlink r:id="rId19">
        <w:r w:rsidRPr="0035011B">
          <w:rPr>
            <w:rFonts w:ascii="Arial" w:eastAsia="Arial" w:hAnsi="Arial" w:cs="Arial"/>
            <w:sz w:val="24"/>
            <w:szCs w:val="24"/>
          </w:rPr>
          <w:t>форме</w:t>
        </w:r>
      </w:hyperlink>
      <w:r w:rsidRPr="0035011B">
        <w:rPr>
          <w:rFonts w:ascii="Arial" w:eastAsia="Arial" w:hAnsi="Arial" w:cs="Arial"/>
          <w:sz w:val="24"/>
          <w:szCs w:val="24"/>
        </w:rPr>
        <w:t xml:space="preserve">, </w:t>
      </w:r>
      <w:hyperlink r:id="rId20">
        <w:r w:rsidRPr="0035011B">
          <w:rPr>
            <w:rFonts w:ascii="Arial" w:eastAsia="Arial" w:hAnsi="Arial" w:cs="Arial"/>
            <w:sz w:val="24"/>
            <w:szCs w:val="24"/>
          </w:rPr>
          <w:t>формату или требованиям</w:t>
        </w:r>
      </w:hyperlink>
      <w:r w:rsidRPr="0035011B">
        <w:rPr>
          <w:rFonts w:ascii="Arial" w:eastAsia="Arial" w:hAnsi="Arial" w:cs="Arial"/>
          <w:sz w:val="24"/>
          <w:szCs w:val="24"/>
        </w:rPr>
        <w:t xml:space="preserve"> к ее подготовке, установленным приказом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кадастровом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плане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3) разработка схемы расположения земельного участка с нарушением предусмотренных </w:t>
      </w:r>
      <w:hyperlink r:id="rId21">
        <w:r w:rsidRPr="0035011B">
          <w:rPr>
            <w:rFonts w:ascii="Arial" w:eastAsia="Arial" w:hAnsi="Arial" w:cs="Arial"/>
            <w:sz w:val="24"/>
            <w:szCs w:val="24"/>
          </w:rPr>
          <w:t>статьей 11.9</w:t>
        </w:r>
      </w:hyperlink>
      <w:r w:rsidRPr="0035011B">
        <w:rPr>
          <w:rFonts w:ascii="Arial" w:eastAsia="Arial" w:hAnsi="Arial" w:cs="Arial"/>
          <w:sz w:val="24"/>
          <w:szCs w:val="24"/>
        </w:rPr>
        <w:t xml:space="preserve"> Земельного кодекса Российской Федерации требований к образуемым земельным участкам;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6) отсутствие документов (сведений), подтверждающих права заявителя на здания, сооружения (помещения в них), расположенные на земельном участке, образование которого предусмотрено схемой расположения, за исключением случая, если с заявлением об утверждении схемы расположения земельного участка обратился гражданин, имеющий право на предоставление земельного участка в собственность бесплатно в соответствии с </w:t>
      </w:r>
      <w:hyperlink r:id="rId22">
        <w:r w:rsidRPr="0035011B">
          <w:rPr>
            <w:rFonts w:ascii="Arial" w:eastAsia="Arial" w:hAnsi="Arial" w:cs="Arial"/>
            <w:sz w:val="24"/>
            <w:szCs w:val="24"/>
          </w:rPr>
          <w:t>пунктом 5 части 1 статьи 1</w:t>
        </w:r>
      </w:hyperlink>
      <w:r w:rsidRPr="0035011B">
        <w:rPr>
          <w:rFonts w:ascii="Arial" w:eastAsia="Arial" w:hAnsi="Arial" w:cs="Arial"/>
          <w:sz w:val="24"/>
          <w:szCs w:val="24"/>
        </w:rPr>
        <w:t xml:space="preserve"> Закона Волгоградской области от 14 июля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2015 г. № 123-ОД "О предоставлении земельных участков, находящихся в государственной или муниципальной собственности, в собственность граждан бесплатно";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7)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Федерации, законодательства Волгоградской области, в отношении образуемого земельного участка, в том числе выявленных при осуществлении государственного земельного надзора, муниципального земельного контроля;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lastRenderedPageBreak/>
        <w:t>8) наличие на земельном участке, образование которого предусмотрено схемой расположения земельного участка, зданий, сооружений (помещений в них), имеющих параметры (характеристики), отличные от параметров (характеристик), сведения о которых содержатся в Едином государственном реестре недвижимости;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9) наличие обеспечительных мер, примененных в отношении земельного участка, из которого образуются земельные участки;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10) отсутствие согласия арендаторов земельного участка, из которого образуется земельный участок, в случае если с заявлением об утверждении схемы земельного участка, предусматривающей образование земельного участка из арендуемого земельного участка, обращается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управления;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11) полное или частичное совпадение местоположения земельного участка, в отношении которого подано заявление об утверждении схемы расположения земельного участка, с местоположением ранее сформированного земельного участка, границы которого определены в установленном законом порядке;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12) расположение земельного участка полностью или частично на территории, предусматривающей в соответствии с утвержденными проектом межевания и (или) проектом планировки территории формирование земельных участков в целях последующего предоставления в собственность граждан в соответствии с </w:t>
      </w:r>
      <w:hyperlink r:id="rId23">
        <w:r w:rsidRPr="0035011B">
          <w:rPr>
            <w:rFonts w:ascii="Arial" w:eastAsia="Arial" w:hAnsi="Arial" w:cs="Arial"/>
            <w:sz w:val="24"/>
            <w:szCs w:val="24"/>
          </w:rPr>
          <w:t>Законом</w:t>
        </w:r>
      </w:hyperlink>
      <w:r w:rsidRPr="0035011B">
        <w:rPr>
          <w:rFonts w:ascii="Arial" w:eastAsia="Arial" w:hAnsi="Arial" w:cs="Arial"/>
          <w:sz w:val="24"/>
          <w:szCs w:val="24"/>
        </w:rPr>
        <w:t xml:space="preserve"> Волгоградской области "О предоставлении земельных участков, находящихся в государственной или муниципальной собственности, в собственность граждан бесплатно", за исключением случаев предоставления земельных участков в собственность бесплатно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в соответствии с </w:t>
      </w:r>
      <w:hyperlink r:id="rId24">
        <w:r w:rsidRPr="0035011B">
          <w:rPr>
            <w:rFonts w:ascii="Arial" w:eastAsia="Arial" w:hAnsi="Arial" w:cs="Arial"/>
            <w:sz w:val="24"/>
            <w:szCs w:val="24"/>
          </w:rPr>
          <w:t>Законом</w:t>
        </w:r>
      </w:hyperlink>
      <w:r w:rsidRPr="0035011B">
        <w:rPr>
          <w:rFonts w:ascii="Arial" w:eastAsia="Arial" w:hAnsi="Arial" w:cs="Arial"/>
          <w:sz w:val="24"/>
          <w:szCs w:val="24"/>
        </w:rPr>
        <w:t xml:space="preserve"> Волгоградской области "О предоставлении земельных участков, находящихся в государственной или муниципальной собственности, в собственность граждан бесплатно";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13) наличие задолженности по арендной плате в случае образования земельных участков из земельного участка, предоставленного в аренду, если с заявлением об утверждении схемы расположения земельного участка обратился арендатор такого земельного участка;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14) схемой расположения земельного участка предусмотрено образование земельного участка, вид разрешенного использования и (или) размеры которого не соответствуют правилам землепользования и застройки, правовым актам уполномоченных федеральных органов исполнительной власти, уполномоченных органов исполнительной власти Волгоградской области или уполномоченных органов местного самоуправления, определяющих в соответствии с федеральными законами использование земельных участков, на которые действие градостроительных регламентов не распространяется или для которых градостроительные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регламенты не устанавливаются;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15) подача заявления об утверждении схемы расположения земельного участка в случае, если в соответствии с </w:t>
      </w:r>
      <w:hyperlink r:id="rId25">
        <w:r w:rsidRPr="0035011B">
          <w:rPr>
            <w:rFonts w:ascii="Arial" w:eastAsia="Arial" w:hAnsi="Arial" w:cs="Arial"/>
            <w:sz w:val="24"/>
            <w:szCs w:val="24"/>
          </w:rPr>
          <w:t>пунктом 3 статьи 11.3</w:t>
        </w:r>
      </w:hyperlink>
      <w:r w:rsidRPr="0035011B">
        <w:rPr>
          <w:rFonts w:ascii="Arial" w:eastAsia="Arial" w:hAnsi="Arial" w:cs="Arial"/>
          <w:sz w:val="24"/>
          <w:szCs w:val="24"/>
        </w:rPr>
        <w:t xml:space="preserve"> Земельного кодекса Российской Федерации образование земельных участков допускается исключительно в соответствии с утвержденным проектом межевания территории.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       </w:t>
      </w:r>
      <w:r w:rsidRPr="0035011B">
        <w:rPr>
          <w:rFonts w:ascii="Arial" w:eastAsia="Arial" w:hAnsi="Arial" w:cs="Arial"/>
          <w:b/>
          <w:color w:val="FF0000"/>
          <w:sz w:val="24"/>
          <w:szCs w:val="24"/>
          <w:vertAlign w:val="superscript"/>
        </w:rPr>
        <w:t>3</w:t>
      </w:r>
      <w:r w:rsidRPr="0035011B">
        <w:rPr>
          <w:rFonts w:ascii="Arial" w:eastAsia="Arial" w:hAnsi="Arial" w:cs="Arial"/>
          <w:sz w:val="24"/>
          <w:szCs w:val="24"/>
        </w:rPr>
        <w:t>16) поступившее в уполномоченный орган уведомление комитета природных ресурсов, лесного хозяйства и экологии Волгоградской области об отказе в согласовании схемы расположения земельного участка.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2.9. Муниципальная услуга предоставляется  бесплатно.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lastRenderedPageBreak/>
        <w:t xml:space="preserve">        2.11. Срок регистрации заявления и прилагаемых к нему документов составляет: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       - на личном приеме граждан  –  не  более 20** минут;</w:t>
      </w:r>
    </w:p>
    <w:p w:rsidR="007016A8" w:rsidRPr="0035011B" w:rsidRDefault="007061C0" w:rsidP="002B5D83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       - при поступлении заявления и документов по почте или через МФЦ – не более 3** дней со дня поступления в уполномоченный орган </w:t>
      </w:r>
      <w:r w:rsidRPr="0035011B">
        <w:rPr>
          <w:rFonts w:ascii="Arial" w:eastAsia="Arial" w:hAnsi="Arial" w:cs="Arial"/>
          <w:i/>
          <w:sz w:val="24"/>
          <w:szCs w:val="24"/>
        </w:rPr>
        <w:t>(срок регистрации заявления не должен превышать 3 дней)</w:t>
      </w:r>
      <w:r w:rsidRPr="0035011B">
        <w:rPr>
          <w:rFonts w:ascii="Arial" w:eastAsia="Arial" w:hAnsi="Arial" w:cs="Arial"/>
          <w:sz w:val="24"/>
          <w:szCs w:val="24"/>
        </w:rPr>
        <w:t>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- при поступлении заявления по информационной 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2.12. </w:t>
      </w:r>
      <w:proofErr w:type="gramStart"/>
      <w:r w:rsidRPr="0035011B">
        <w:rPr>
          <w:rFonts w:ascii="Arial" w:eastAsia="Times New Roman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016A8" w:rsidRPr="0035011B" w:rsidRDefault="007061C0" w:rsidP="002B5D83">
      <w:pPr>
        <w:spacing w:after="0" w:line="240" w:lineRule="auto"/>
        <w:ind w:right="-16"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7016A8" w:rsidRPr="0035011B" w:rsidRDefault="007061C0" w:rsidP="002B5D83">
      <w:pPr>
        <w:spacing w:after="0" w:line="240" w:lineRule="auto"/>
        <w:ind w:right="-16"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26">
        <w:r w:rsidRPr="0035011B">
          <w:rPr>
            <w:rFonts w:ascii="Arial" w:eastAsia="Times New Roman" w:hAnsi="Arial" w:cs="Arial"/>
            <w:sz w:val="24"/>
            <w:szCs w:val="24"/>
          </w:rPr>
          <w:t>правилам и нормативам</w:t>
        </w:r>
      </w:hyperlink>
      <w:r w:rsidRPr="0035011B">
        <w:rPr>
          <w:rFonts w:ascii="Arial" w:eastAsia="Times New Roman" w:hAnsi="Arial" w:cs="Arial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35011B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Pr="0035011B">
        <w:rPr>
          <w:rFonts w:ascii="Arial" w:eastAsia="Times New Roman" w:hAnsi="Arial" w:cs="Arial"/>
          <w:sz w:val="24"/>
          <w:szCs w:val="24"/>
        </w:rPr>
        <w:t xml:space="preserve"> 2.2.2/2.4.1340-03» и быть оборудованы средствами пожаротушения.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2.12.2. Требования к местам ожидания.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2.12.3. Требования к местам приема заявителей.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lastRenderedPageBreak/>
        <w:t>2.12.4. Требования к информационным стендам.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текст настоящего административного регламента;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информация о порядке исполнения муниципальной услуги;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формы и образцы документов для заполнения;</w:t>
      </w:r>
    </w:p>
    <w:p w:rsidR="007016A8" w:rsidRPr="0035011B" w:rsidRDefault="007061C0" w:rsidP="002B5D83">
      <w:pPr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7016A8" w:rsidRPr="0035011B" w:rsidRDefault="007061C0" w:rsidP="002B5D83">
      <w:pPr>
        <w:widowControl w:val="0"/>
        <w:spacing w:after="0" w:line="240" w:lineRule="auto"/>
        <w:ind w:right="-16"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справочные телефоны;</w:t>
      </w:r>
    </w:p>
    <w:p w:rsidR="007016A8" w:rsidRPr="0035011B" w:rsidRDefault="007061C0" w:rsidP="002B5D83">
      <w:pPr>
        <w:widowControl w:val="0"/>
        <w:spacing w:after="0" w:line="240" w:lineRule="auto"/>
        <w:ind w:right="-16"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адреса электронной почты и адреса Интернет-сайтов;</w:t>
      </w:r>
    </w:p>
    <w:p w:rsidR="007016A8" w:rsidRPr="0035011B" w:rsidRDefault="007061C0" w:rsidP="002B5D83">
      <w:pPr>
        <w:widowControl w:val="0"/>
        <w:spacing w:after="0" w:line="240" w:lineRule="auto"/>
        <w:ind w:right="-16"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5011B">
        <w:rPr>
          <w:rFonts w:ascii="Arial" w:eastAsia="Times New Roman" w:hAnsi="Arial" w:cs="Arial"/>
          <w:sz w:val="24"/>
          <w:szCs w:val="24"/>
        </w:rPr>
        <w:t xml:space="preserve">Визуальная, текстовая и </w:t>
      </w:r>
      <w:proofErr w:type="spellStart"/>
      <w:r w:rsidRPr="0035011B">
        <w:rPr>
          <w:rFonts w:ascii="Arial" w:eastAsia="Times New Roman" w:hAnsi="Arial" w:cs="Arial"/>
          <w:sz w:val="24"/>
          <w:szCs w:val="24"/>
        </w:rPr>
        <w:t>мультимедийная</w:t>
      </w:r>
      <w:proofErr w:type="spellEnd"/>
      <w:r w:rsidRPr="0035011B">
        <w:rPr>
          <w:rFonts w:ascii="Arial" w:eastAsia="Times New Roman" w:hAnsi="Arial" w:cs="Arial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hyperlink r:id="rId27">
        <w:r w:rsidRPr="0035011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www.gosuslugi.ru</w:t>
        </w:r>
      </w:hyperlink>
      <w:r w:rsidRPr="0035011B">
        <w:rPr>
          <w:rFonts w:ascii="Arial" w:eastAsia="Times New Roman" w:hAnsi="Arial" w:cs="Arial"/>
          <w:sz w:val="24"/>
          <w:szCs w:val="24"/>
        </w:rPr>
        <w:t>), на официальном портале Губернатора и Администрации Волгоградской области в разделе «Государственные услуги» (</w:t>
      </w:r>
      <w:hyperlink r:id="rId28">
        <w:r w:rsidRPr="0035011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www.volganet.ru</w:t>
        </w:r>
      </w:hyperlink>
      <w:r w:rsidRPr="0035011B">
        <w:rPr>
          <w:rFonts w:ascii="Arial" w:eastAsia="Times New Roman" w:hAnsi="Arial" w:cs="Arial"/>
          <w:sz w:val="24"/>
          <w:szCs w:val="24"/>
        </w:rPr>
        <w:t>), а также на официальном сайте</w:t>
      </w:r>
      <w:proofErr w:type="gramEnd"/>
      <w:r w:rsidRPr="0035011B">
        <w:rPr>
          <w:rFonts w:ascii="Arial" w:eastAsia="Times New Roman" w:hAnsi="Arial" w:cs="Arial"/>
          <w:sz w:val="24"/>
          <w:szCs w:val="24"/>
        </w:rPr>
        <w:t xml:space="preserve"> уполномоченного органа (адрес сайта </w:t>
      </w:r>
      <w:hyperlink r:id="rId29" w:history="1">
        <w:r w:rsidR="009B1041" w:rsidRPr="0035011B">
          <w:rPr>
            <w:rStyle w:val="a3"/>
            <w:rFonts w:ascii="Arial" w:hAnsi="Arial" w:cs="Arial"/>
            <w:sz w:val="24"/>
            <w:szCs w:val="24"/>
          </w:rPr>
          <w:t>http://adm-klenovka.ru/</w:t>
        </w:r>
      </w:hyperlink>
      <w:r w:rsidRPr="0035011B">
        <w:rPr>
          <w:rFonts w:ascii="Arial" w:eastAsia="Times New Roman" w:hAnsi="Arial" w:cs="Arial"/>
          <w:sz w:val="24"/>
          <w:szCs w:val="24"/>
        </w:rPr>
        <w:t>).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Оформление визуальной, текстовой и </w:t>
      </w:r>
      <w:proofErr w:type="spellStart"/>
      <w:r w:rsidRPr="0035011B">
        <w:rPr>
          <w:rFonts w:ascii="Arial" w:eastAsia="Times New Roman" w:hAnsi="Arial" w:cs="Arial"/>
          <w:sz w:val="24"/>
          <w:szCs w:val="24"/>
        </w:rPr>
        <w:t>мультимедийной</w:t>
      </w:r>
      <w:proofErr w:type="spellEnd"/>
      <w:r w:rsidRPr="0035011B">
        <w:rPr>
          <w:rFonts w:ascii="Arial" w:eastAsia="Times New Roman" w:hAnsi="Arial" w:cs="Arial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беспрепятственный вход инвалидов в помещение и выход из него;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lastRenderedPageBreak/>
        <w:t xml:space="preserve">- допуск </w:t>
      </w:r>
      <w:proofErr w:type="spellStart"/>
      <w:r w:rsidRPr="0035011B">
        <w:rPr>
          <w:rFonts w:ascii="Arial" w:eastAsia="Arial" w:hAnsi="Arial" w:cs="Arial"/>
          <w:sz w:val="24"/>
          <w:szCs w:val="24"/>
        </w:rPr>
        <w:t>сурдопереводчика</w:t>
      </w:r>
      <w:proofErr w:type="spellEnd"/>
      <w:r w:rsidRPr="0035011B">
        <w:rPr>
          <w:rFonts w:ascii="Arial" w:eastAsia="Arial" w:hAnsi="Arial" w:cs="Arial"/>
          <w:sz w:val="24"/>
          <w:szCs w:val="24"/>
        </w:rPr>
        <w:t xml:space="preserve"> и </w:t>
      </w:r>
      <w:proofErr w:type="spellStart"/>
      <w:r w:rsidRPr="0035011B">
        <w:rPr>
          <w:rFonts w:ascii="Arial" w:eastAsia="Arial" w:hAnsi="Arial" w:cs="Arial"/>
          <w:sz w:val="24"/>
          <w:szCs w:val="24"/>
        </w:rPr>
        <w:t>тифлосурдопереводчика</w:t>
      </w:r>
      <w:proofErr w:type="spellEnd"/>
      <w:r w:rsidRPr="0035011B">
        <w:rPr>
          <w:rFonts w:ascii="Arial" w:eastAsia="Arial" w:hAnsi="Arial" w:cs="Arial"/>
          <w:sz w:val="24"/>
          <w:szCs w:val="24"/>
        </w:rPr>
        <w:t>;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7016A8" w:rsidRPr="0035011B" w:rsidRDefault="007061C0" w:rsidP="002B5D8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7016A8" w:rsidRPr="0035011B" w:rsidRDefault="007061C0" w:rsidP="002B5D83">
      <w:pPr>
        <w:spacing w:after="0" w:line="240" w:lineRule="auto"/>
        <w:ind w:right="-16" w:firstLine="540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2.13. </w:t>
      </w:r>
      <w:proofErr w:type="gramStart"/>
      <w:r w:rsidRPr="0035011B">
        <w:rPr>
          <w:rFonts w:ascii="Arial" w:eastAsia="Times New Roman" w:hAnsi="Arial" w:cs="Arial"/>
          <w:sz w:val="24"/>
          <w:szCs w:val="24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35011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5011B">
        <w:rPr>
          <w:rFonts w:ascii="Arial" w:eastAsia="Times New Roman" w:hAnsi="Arial" w:cs="Arial"/>
          <w:sz w:val="24"/>
          <w:szCs w:val="24"/>
        </w:rPr>
        <w:t xml:space="preserve">уполномоченного органа. </w:t>
      </w:r>
    </w:p>
    <w:p w:rsidR="007016A8" w:rsidRPr="0035011B" w:rsidRDefault="007061C0" w:rsidP="002B5D83">
      <w:pPr>
        <w:spacing w:after="0" w:line="240" w:lineRule="auto"/>
        <w:ind w:right="-16"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2.14. Осуществление отдельных административных процедур возможно в электронном виде. </w:t>
      </w:r>
    </w:p>
    <w:p w:rsidR="007016A8" w:rsidRPr="0035011B" w:rsidRDefault="007061C0" w:rsidP="002B5D83">
      <w:pPr>
        <w:spacing w:after="0" w:line="240" w:lineRule="auto"/>
        <w:ind w:right="-16"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7016A8" w:rsidRPr="0035011B" w:rsidRDefault="007016A8" w:rsidP="002B5D83">
      <w:pPr>
        <w:spacing w:after="0" w:line="240" w:lineRule="auto"/>
        <w:ind w:left="900" w:right="771"/>
        <w:jc w:val="both"/>
        <w:rPr>
          <w:rFonts w:ascii="Arial" w:eastAsia="Courier New" w:hAnsi="Arial" w:cs="Arial"/>
          <w:b/>
          <w:sz w:val="24"/>
          <w:szCs w:val="24"/>
        </w:rPr>
      </w:pPr>
    </w:p>
    <w:p w:rsidR="007016A8" w:rsidRPr="0035011B" w:rsidRDefault="007061C0" w:rsidP="002B5D83">
      <w:pPr>
        <w:spacing w:after="0" w:line="240" w:lineRule="auto"/>
        <w:ind w:left="900" w:right="771"/>
        <w:jc w:val="both"/>
        <w:rPr>
          <w:rFonts w:ascii="Arial" w:eastAsia="Courier New" w:hAnsi="Arial" w:cs="Arial"/>
          <w:b/>
          <w:sz w:val="24"/>
          <w:szCs w:val="24"/>
        </w:rPr>
      </w:pPr>
      <w:r w:rsidRPr="0035011B">
        <w:rPr>
          <w:rFonts w:ascii="Arial" w:eastAsia="Courier New" w:hAnsi="Arial" w:cs="Arial"/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7016A8" w:rsidRPr="0035011B" w:rsidRDefault="007061C0" w:rsidP="002B5D83">
      <w:pPr>
        <w:spacing w:after="0" w:line="240" w:lineRule="auto"/>
        <w:ind w:left="900" w:right="771"/>
        <w:jc w:val="both"/>
        <w:rPr>
          <w:rFonts w:ascii="Arial" w:eastAsia="Courier New" w:hAnsi="Arial" w:cs="Arial"/>
          <w:b/>
          <w:sz w:val="24"/>
          <w:szCs w:val="24"/>
        </w:rPr>
      </w:pPr>
      <w:r w:rsidRPr="0035011B">
        <w:rPr>
          <w:rFonts w:ascii="Arial" w:eastAsia="Courier New" w:hAnsi="Arial" w:cs="Arial"/>
          <w:b/>
          <w:sz w:val="24"/>
          <w:szCs w:val="24"/>
        </w:rPr>
        <w:t xml:space="preserve"> в МФЦ</w:t>
      </w:r>
    </w:p>
    <w:p w:rsidR="007016A8" w:rsidRPr="0035011B" w:rsidRDefault="007016A8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1) прием и регистрация заявления и прилагаемых к нему документов либо отказ в приеме заявления;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trike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 </w:t>
      </w:r>
      <w:r w:rsidRPr="0035011B">
        <w:rPr>
          <w:rFonts w:ascii="Arial" w:eastAsia="Courier New" w:hAnsi="Arial" w:cs="Arial"/>
          <w:b/>
          <w:color w:val="FF0000"/>
          <w:sz w:val="24"/>
          <w:szCs w:val="24"/>
          <w:vertAlign w:val="superscript"/>
        </w:rPr>
        <w:t>3</w:t>
      </w:r>
      <w:r w:rsidRPr="0035011B">
        <w:rPr>
          <w:rFonts w:ascii="Arial" w:eastAsia="Courier New" w:hAnsi="Arial" w:cs="Arial"/>
          <w:sz w:val="24"/>
          <w:szCs w:val="24"/>
        </w:rPr>
        <w:t xml:space="preserve">3) направление схемы расположения земельного участка на согласование в комитет природных ресурсов, лесного хозяйства и экологии Волгоградской области;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4) рассмотрение заявления, принятие решения по итогам рассмотрения.</w:t>
      </w:r>
    </w:p>
    <w:p w:rsidR="007016A8" w:rsidRPr="0035011B" w:rsidRDefault="007016A8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  <w:u w:val="single"/>
        </w:rPr>
      </w:pP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  <w:u w:val="single"/>
        </w:rPr>
      </w:pPr>
      <w:r w:rsidRPr="0035011B">
        <w:rPr>
          <w:rFonts w:ascii="Arial" w:eastAsia="Courier New" w:hAnsi="Arial" w:cs="Arial"/>
          <w:sz w:val="24"/>
          <w:szCs w:val="24"/>
          <w:u w:val="single"/>
        </w:rPr>
        <w:t>3.1. Прием и регистрация заявления и прилагаемых к нему документов либо отказ в приеме заявления.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lastRenderedPageBreak/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3.1.3.</w:t>
      </w:r>
      <w:r w:rsidRPr="0035011B">
        <w:rPr>
          <w:rFonts w:ascii="Arial" w:eastAsia="Courier New" w:hAnsi="Arial" w:cs="Arial"/>
          <w:i/>
          <w:sz w:val="24"/>
          <w:szCs w:val="24"/>
        </w:rPr>
        <w:t xml:space="preserve"> </w:t>
      </w:r>
      <w:r w:rsidRPr="0035011B">
        <w:rPr>
          <w:rFonts w:ascii="Arial" w:eastAsia="Courier New" w:hAnsi="Arial" w:cs="Arial"/>
          <w:sz w:val="24"/>
          <w:szCs w:val="24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3.1.4.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3.1.6.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приказа Министерства экономического развития Российской Федерации от 14.01.2015 № 7 "Об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 xml:space="preserve">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</w:t>
      </w:r>
      <w:r w:rsidRPr="0035011B">
        <w:rPr>
          <w:rFonts w:ascii="Arial" w:eastAsia="Courier New" w:hAnsi="Arial" w:cs="Arial"/>
          <w:sz w:val="24"/>
          <w:szCs w:val="24"/>
        </w:rPr>
        <w:lastRenderedPageBreak/>
        <w:t>форме электронных документов с использованием информационно-телекоммуникационной сети "Интернет", а также требований к их формату" (далее – Приказ) и соблюдение установленных условий признания действительности в заявлении квалифицированной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подписи.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При наличии основании,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предусмотренных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пунктом 2.7.2 настоящего административного регламента, заявление уполномоченным органом не рассматривается.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 В случае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,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 Федерального закона "Об электронной подписи", которые послужили основанием для принятия указанного решения. 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</w:t>
      </w:r>
      <w:r w:rsidRPr="0035011B">
        <w:rPr>
          <w:rFonts w:ascii="Arial" w:eastAsia="Courier New" w:hAnsi="Arial" w:cs="Arial"/>
          <w:b/>
          <w:color w:val="FF0000"/>
          <w:sz w:val="24"/>
          <w:szCs w:val="24"/>
        </w:rPr>
        <w:t xml:space="preserve"> </w:t>
      </w:r>
      <w:r w:rsidRPr="0035011B">
        <w:rPr>
          <w:rFonts w:ascii="Arial" w:eastAsia="Courier New" w:hAnsi="Arial" w:cs="Arial"/>
          <w:sz w:val="24"/>
          <w:szCs w:val="24"/>
        </w:rPr>
        <w:t>3.1.7. Максимальный срок исполнения административной процедуры: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 - при личном приеме граждан  –  не  более 20** минут;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 - при поступлении заявления и документов по почте, через МФЦ – не более 3* дней со дня поступления в уполномоченный орган;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i/>
          <w:sz w:val="24"/>
          <w:szCs w:val="24"/>
        </w:rPr>
        <w:t>(максимальный срок не может превышать 3 дней и должен соответствовать сроку, установленному в пункте 2.11 настоящего административного регламента)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- при поступлении заявления в электронной форме по информационной системе: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уведомление с указанием допущенных нарушений требований к электронной форме документов направляется заявителю не позднее 5** рабочих дней со дня поступления заявления в уполномоченный орган;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направляется в течение 3 дней со дня завершения проведения такой проверки.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3.1.8. Результатом исполнения административной процедуры является: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>- отказ в приеме заявления и направление (вручение) заявителю уведомления об отказе в приеме заявления;</w:t>
      </w:r>
      <w:proofErr w:type="gramEnd"/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  <w:u w:val="single"/>
        </w:rPr>
      </w:pPr>
      <w:r w:rsidRPr="0035011B">
        <w:rPr>
          <w:rFonts w:ascii="Arial" w:eastAsia="Courier New" w:hAnsi="Arial" w:cs="Arial"/>
          <w:sz w:val="24"/>
          <w:szCs w:val="24"/>
          <w:u w:val="single"/>
        </w:rPr>
        <w:t>3.2. Формирование и направление межведомственных запросов документов (информации), необходимых для рассмотрения заявления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lastRenderedPageBreak/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</w:t>
      </w:r>
      <w:r w:rsidRPr="0035011B">
        <w:rPr>
          <w:rFonts w:ascii="Arial" w:eastAsia="Courier New" w:hAnsi="Arial" w:cs="Arial"/>
          <w:sz w:val="24"/>
          <w:szCs w:val="24"/>
          <w:shd w:val="clear" w:color="auto" w:fill="C0C0C0"/>
        </w:rPr>
        <w:t xml:space="preserve"> </w:t>
      </w:r>
    </w:p>
    <w:p w:rsidR="007016A8" w:rsidRPr="0035011B" w:rsidRDefault="007061C0" w:rsidP="002B5D83">
      <w:pPr>
        <w:spacing w:after="0" w:line="240" w:lineRule="auto"/>
        <w:ind w:firstLine="60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3.2.4. Максимальный срок исполнения административной процедуры -  3** рабочих дня со дня окончания приема документов и регистрации заявления.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3.2.5. Результатом исполнения административной процедуры является: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- формирование и направление межведомственных запросов документов (информации);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u w:val="single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</w:t>
      </w:r>
      <w:r w:rsidRPr="0035011B">
        <w:rPr>
          <w:rFonts w:ascii="Arial" w:eastAsia="Courier New" w:hAnsi="Arial" w:cs="Arial"/>
          <w:color w:val="FF0000"/>
          <w:sz w:val="24"/>
          <w:szCs w:val="24"/>
          <w:vertAlign w:val="superscript"/>
        </w:rPr>
        <w:t>3</w:t>
      </w:r>
      <w:r w:rsidRPr="0035011B">
        <w:rPr>
          <w:rFonts w:ascii="Arial" w:eastAsia="Courier New" w:hAnsi="Arial" w:cs="Arial"/>
          <w:sz w:val="24"/>
          <w:szCs w:val="24"/>
          <w:u w:val="single"/>
        </w:rPr>
        <w:t>3.3. Направление схемы расположения земельного участка на согласование в комитет природных ресурсов, лесного хозяйства и экологии Волгоградской области.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3.3.1. Основанием для начала административной процедуры является поступление в уполномоченный орган на личном приеме, через МФЦ, почтовым отправлением,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участка, государственная собственность на который не разграничена,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3.3.2. Уполномоченный орган направляет схему расположения земельного участка на согласование в комитет природных ресурсов, лесного хозяйства и экологии Волгоградской области за исключением случаев, предусмотренных пунктом 3.3.3 настоящего административного регламента. 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3.3.3.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земель, которые находятся в государственной собственности и расположены:</w:t>
      </w:r>
    </w:p>
    <w:p w:rsidR="007016A8" w:rsidRPr="0035011B" w:rsidRDefault="007061C0" w:rsidP="002B5D83">
      <w:pPr>
        <w:spacing w:after="0" w:line="240" w:lineRule="auto"/>
        <w:ind w:firstLine="539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1) в границах населенного пункта;</w:t>
      </w:r>
    </w:p>
    <w:p w:rsidR="007016A8" w:rsidRPr="0035011B" w:rsidRDefault="007061C0" w:rsidP="002B5D83">
      <w:pPr>
        <w:spacing w:after="0" w:line="240" w:lineRule="auto"/>
        <w:ind w:firstLine="539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>2) в границах территориальной зоны, которая не является территориальной зоной сельскохозяйственного использования, расположена за границами населенного пункта, разрешенное использование земельных участков в пределах которой не связано с использованием лесов и которая не является смежной с лесничеством, лесопарком;</w:t>
      </w:r>
      <w:proofErr w:type="gramEnd"/>
    </w:p>
    <w:p w:rsidR="007016A8" w:rsidRPr="0035011B" w:rsidRDefault="007061C0" w:rsidP="002B5D83">
      <w:pPr>
        <w:spacing w:after="0" w:line="240" w:lineRule="auto"/>
        <w:ind w:firstLine="539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3) в границах территориальной зоны, </w:t>
      </w:r>
      <w:proofErr w:type="gramStart"/>
      <w:r w:rsidRPr="0035011B">
        <w:rPr>
          <w:rFonts w:ascii="Arial" w:eastAsia="Courier New" w:hAnsi="Arial" w:cs="Arial"/>
          <w:sz w:val="24"/>
          <w:szCs w:val="24"/>
        </w:rPr>
        <w:t>сведения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о границах которой внесены в Единый государственный реестр недвижимости;</w:t>
      </w:r>
    </w:p>
    <w:p w:rsidR="007016A8" w:rsidRPr="0035011B" w:rsidRDefault="007061C0" w:rsidP="002B5D83">
      <w:pPr>
        <w:spacing w:after="0" w:line="240" w:lineRule="auto"/>
        <w:ind w:firstLine="539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 xml:space="preserve">4) в границах </w:t>
      </w:r>
      <w:r w:rsidRPr="0035011B">
        <w:rPr>
          <w:rFonts w:ascii="Arial" w:eastAsia="Courier New" w:hAnsi="Arial" w:cs="Arial"/>
          <w:i/>
          <w:sz w:val="24"/>
          <w:szCs w:val="24"/>
          <w:u w:val="single"/>
        </w:rPr>
        <w:t>указывается вид муниципальное образования: поселение, городской округ)</w:t>
      </w:r>
      <w:r w:rsidRPr="0035011B">
        <w:rPr>
          <w:rFonts w:ascii="Arial" w:eastAsia="Courier New" w:hAnsi="Arial" w:cs="Arial"/>
          <w:i/>
          <w:sz w:val="24"/>
          <w:szCs w:val="24"/>
        </w:rPr>
        <w:t xml:space="preserve">, </w:t>
      </w:r>
      <w:r w:rsidRPr="0035011B">
        <w:rPr>
          <w:rFonts w:ascii="Arial" w:eastAsia="Courier New" w:hAnsi="Arial" w:cs="Arial"/>
          <w:sz w:val="24"/>
          <w:szCs w:val="24"/>
        </w:rPr>
        <w:t>в которых отсутствуют лесничества, лесопарки;</w:t>
      </w:r>
      <w:proofErr w:type="gramEnd"/>
    </w:p>
    <w:p w:rsidR="007016A8" w:rsidRPr="0035011B" w:rsidRDefault="007061C0" w:rsidP="002B5D83">
      <w:pPr>
        <w:spacing w:after="0" w:line="240" w:lineRule="auto"/>
        <w:ind w:firstLine="539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 xml:space="preserve">5) в границах </w:t>
      </w:r>
      <w:r w:rsidRPr="0035011B">
        <w:rPr>
          <w:rFonts w:ascii="Arial" w:eastAsia="Courier New" w:hAnsi="Arial" w:cs="Arial"/>
          <w:i/>
          <w:sz w:val="24"/>
          <w:szCs w:val="24"/>
          <w:u w:val="single"/>
        </w:rPr>
        <w:t>указывается вид муниципальное образования: поселение, городской округ)</w:t>
      </w:r>
      <w:r w:rsidRPr="0035011B">
        <w:rPr>
          <w:rFonts w:ascii="Arial" w:eastAsia="Courier New" w:hAnsi="Arial" w:cs="Arial"/>
          <w:sz w:val="24"/>
          <w:szCs w:val="24"/>
        </w:rPr>
        <w:t>, которых сведения о границах лесничеств, лесопарков внесены в Единый государственный реестр недвижимости.</w:t>
      </w:r>
      <w:proofErr w:type="gramEnd"/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lastRenderedPageBreak/>
        <w:t xml:space="preserve">        3.3.4. Должностное лицо уполномоченного органа, ответственное за предоставление муниципальной услуги, при наличии оснований, предусмотренных пунктом 3.3.3 настоящего административного регламента, переходит к исполнению следующей административной процедуры, предусмотренной настоящим административным регламентом.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 3.3.5. Максимальный срок исполнения административной процедуры - в течение </w:t>
      </w:r>
      <w:r w:rsidRPr="0035011B">
        <w:rPr>
          <w:rFonts w:ascii="Arial" w:eastAsia="Courier New" w:hAnsi="Arial" w:cs="Arial"/>
          <w:sz w:val="24"/>
          <w:szCs w:val="24"/>
          <w:u w:val="single"/>
        </w:rPr>
        <w:t>10</w:t>
      </w:r>
      <w:r w:rsidRPr="0035011B">
        <w:rPr>
          <w:rFonts w:ascii="Arial" w:eastAsia="Courier New" w:hAnsi="Arial" w:cs="Arial"/>
          <w:sz w:val="24"/>
          <w:szCs w:val="24"/>
        </w:rPr>
        <w:t>** дней со дня поступления заявления.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 3.3.6. Результатом исполнения административной процедуры является  направление схемы расположения земельного участка на согласование в комитет природных ресурсов, лесного хозяйства и экологии Волгоградской области.</w:t>
      </w:r>
    </w:p>
    <w:p w:rsidR="007016A8" w:rsidRPr="0035011B" w:rsidRDefault="007016A8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  <w:u w:val="single"/>
        </w:rPr>
      </w:pP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  <w:u w:val="single"/>
        </w:rPr>
      </w:pPr>
      <w:r w:rsidRPr="0035011B">
        <w:rPr>
          <w:rFonts w:ascii="Arial" w:eastAsia="Courier New" w:hAnsi="Arial" w:cs="Arial"/>
          <w:sz w:val="24"/>
          <w:szCs w:val="24"/>
          <w:u w:val="single"/>
        </w:rPr>
        <w:t xml:space="preserve">3.4. Рассмотрение заявления, принятие решения по итогам рассмотрения.  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3.4.1.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shd w:val="clear" w:color="auto" w:fill="C0C0C0"/>
        </w:rPr>
      </w:pP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  <w:shd w:val="clear" w:color="auto" w:fill="C0C0C0"/>
        </w:rPr>
        <w:t xml:space="preserve">       </w:t>
      </w:r>
      <w:proofErr w:type="gramStart"/>
      <w:r w:rsidRPr="0035011B">
        <w:rPr>
          <w:rFonts w:ascii="Arial" w:eastAsia="Courier New" w:hAnsi="Arial" w:cs="Arial"/>
          <w:color w:val="FF0000"/>
          <w:sz w:val="24"/>
          <w:szCs w:val="24"/>
          <w:shd w:val="clear" w:color="auto" w:fill="C0C0C0"/>
          <w:vertAlign w:val="superscript"/>
        </w:rPr>
        <w:t>3</w:t>
      </w:r>
      <w:r w:rsidRPr="0035011B">
        <w:rPr>
          <w:rFonts w:ascii="Arial" w:eastAsia="Courier New" w:hAnsi="Arial" w:cs="Arial"/>
          <w:sz w:val="24"/>
          <w:szCs w:val="24"/>
          <w:shd w:val="clear" w:color="auto" w:fill="C0C0C0"/>
        </w:rPr>
        <w:t>О</w:t>
      </w:r>
      <w:r w:rsidRPr="0035011B">
        <w:rPr>
          <w:rFonts w:ascii="Arial" w:eastAsia="Courier New" w:hAnsi="Arial" w:cs="Arial"/>
          <w:color w:val="000000"/>
          <w:sz w:val="24"/>
          <w:szCs w:val="24"/>
          <w:shd w:val="clear" w:color="auto" w:fill="C0C0C0"/>
        </w:rPr>
        <w:t xml:space="preserve">снованием для начала выполнения административной процедуры является также истечение определенного </w:t>
      </w:r>
      <w:hyperlink r:id="rId30">
        <w:r w:rsidRPr="0035011B">
          <w:rPr>
            <w:rFonts w:ascii="Arial" w:eastAsia="Courier New" w:hAnsi="Arial" w:cs="Arial"/>
            <w:color w:val="000000"/>
            <w:sz w:val="24"/>
            <w:szCs w:val="24"/>
            <w:u w:val="single"/>
            <w:shd w:val="clear" w:color="auto" w:fill="C0C0C0"/>
          </w:rPr>
          <w:t>пунктом 4</w:t>
        </w:r>
      </w:hyperlink>
      <w:r w:rsidRPr="0035011B">
        <w:rPr>
          <w:rFonts w:ascii="Arial" w:eastAsia="Courier New" w:hAnsi="Arial" w:cs="Arial"/>
          <w:color w:val="000000"/>
          <w:sz w:val="24"/>
          <w:szCs w:val="24"/>
          <w:shd w:val="clear" w:color="auto" w:fill="C0C0C0"/>
        </w:rPr>
        <w:t xml:space="preserve"> статьи 3.5 Федерального закона от 25.10.2001 № 137-ФЗ «О введении в действие Земельного кодекса Российской Федерации» (далее – Федеральный закон  № 137-ФЗ) 30 дневного срока со дня направления в комитет природных ресурсов, лесного хозяйства и экологии Волгоградской области на согласование схемы расположения земельного участка, государственная собственность на который не разграничена, и</w:t>
      </w:r>
      <w:proofErr w:type="gramEnd"/>
      <w:r w:rsidRPr="0035011B">
        <w:rPr>
          <w:rFonts w:ascii="Arial" w:eastAsia="Courier New" w:hAnsi="Arial" w:cs="Arial"/>
          <w:color w:val="000000"/>
          <w:sz w:val="24"/>
          <w:szCs w:val="24"/>
          <w:shd w:val="clear" w:color="auto" w:fill="C0C0C0"/>
        </w:rPr>
        <w:t xml:space="preserve"> </w:t>
      </w:r>
      <w:proofErr w:type="spellStart"/>
      <w:r w:rsidRPr="0035011B">
        <w:rPr>
          <w:rFonts w:ascii="Arial" w:eastAsia="Courier New" w:hAnsi="Arial" w:cs="Arial"/>
          <w:color w:val="000000"/>
          <w:sz w:val="24"/>
          <w:szCs w:val="24"/>
          <w:shd w:val="clear" w:color="auto" w:fill="C0C0C0"/>
        </w:rPr>
        <w:t>непоступление</w:t>
      </w:r>
      <w:proofErr w:type="spellEnd"/>
      <w:r w:rsidRPr="0035011B">
        <w:rPr>
          <w:rFonts w:ascii="Arial" w:eastAsia="Courier New" w:hAnsi="Arial" w:cs="Arial"/>
          <w:color w:val="000000"/>
          <w:sz w:val="24"/>
          <w:szCs w:val="24"/>
          <w:shd w:val="clear" w:color="auto" w:fill="C0C0C0"/>
        </w:rPr>
        <w:t xml:space="preserve"> в уполномоченный орган уведомления об отказе в согласовании схемы. В данном случае в соответствии с </w:t>
      </w:r>
      <w:hyperlink r:id="rId31">
        <w:r w:rsidRPr="0035011B">
          <w:rPr>
            <w:rFonts w:ascii="Arial" w:eastAsia="Courier New" w:hAnsi="Arial" w:cs="Arial"/>
            <w:color w:val="000000"/>
            <w:sz w:val="24"/>
            <w:szCs w:val="24"/>
            <w:u w:val="single"/>
            <w:shd w:val="clear" w:color="auto" w:fill="C0C0C0"/>
          </w:rPr>
          <w:t xml:space="preserve">пунктом </w:t>
        </w:r>
      </w:hyperlink>
      <w:r w:rsidRPr="0035011B">
        <w:rPr>
          <w:rFonts w:ascii="Arial" w:eastAsia="Courier New" w:hAnsi="Arial" w:cs="Arial"/>
          <w:color w:val="000000"/>
          <w:sz w:val="24"/>
          <w:szCs w:val="24"/>
          <w:shd w:val="clear" w:color="auto" w:fill="C0C0C0"/>
        </w:rPr>
        <w:t>9 статьи 3.5 Федерального закона № 137-ФЗ схема считается согласованной</w:t>
      </w:r>
      <w:r w:rsidRPr="0035011B">
        <w:rPr>
          <w:rFonts w:ascii="Arial" w:eastAsia="Courier New" w:hAnsi="Arial" w:cs="Arial"/>
          <w:color w:val="000000"/>
          <w:sz w:val="24"/>
          <w:szCs w:val="24"/>
        </w:rPr>
        <w:t>.</w:t>
      </w:r>
    </w:p>
    <w:p w:rsidR="00DB7C5F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35011B">
        <w:rPr>
          <w:rFonts w:ascii="Arial" w:eastAsia="Courier New" w:hAnsi="Arial" w:cs="Arial"/>
          <w:color w:val="000000"/>
          <w:sz w:val="24"/>
          <w:szCs w:val="24"/>
        </w:rPr>
        <w:t xml:space="preserve">      </w:t>
      </w:r>
    </w:p>
    <w:p w:rsidR="00DB7C5F" w:rsidRPr="0035011B" w:rsidRDefault="00DB7C5F" w:rsidP="002B5D83">
      <w:pPr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3.4.2.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утверждении схемы расположения земельного участка, предусмотренных 8.2 настоящего административного регламента.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3.4.3. По результатам рассмотрения заявления об утверждении схемы расположения земельного участка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участка.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Courier New" w:hAnsi="Arial" w:cs="Arial"/>
          <w:i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       Проект решения об отказе в утверждении схемы расположения земельного участка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утверждении схемы расположения земельного участка, предусмотренных 8 настоящего административного регламента.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lastRenderedPageBreak/>
        <w:t>3.4.4.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1) площадь земельного участка, образуемого в соответствии со схемой расположения земельного участка;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5) категория земель, к которой относится образуемый земельный участок.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>В решении об 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или права муниципальной собственности на образуемый земельный участок.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3.4.5. В решении об отказе в утверждении схемы расположения земельного участка должны быть указаны все основания принятия такого решения.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3.4.6.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7016A8" w:rsidRPr="0035011B" w:rsidRDefault="007061C0" w:rsidP="002B5D83">
      <w:pPr>
        <w:tabs>
          <w:tab w:val="left" w:pos="567"/>
        </w:tabs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3.4.7.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решение.</w:t>
      </w:r>
    </w:p>
    <w:p w:rsidR="007016A8" w:rsidRPr="0035011B" w:rsidRDefault="007061C0" w:rsidP="002B5D83">
      <w:pPr>
        <w:tabs>
          <w:tab w:val="left" w:pos="567"/>
        </w:tabs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ab/>
        <w:t>3.4.8.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3.4.9. Должностное лицо уполномоченного органа, ответственное за предоставление муниципальной услуги: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1)  направляет решение об утверждении (об отказе в утверждении) схемы расположения земельного участка заявителю заказным письмом (по адресу, указанному в заявлении) или вручает его заявителю под расписку не позднее чем через 3** рабочих дня со дня принятия соответствующего решения.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sz w:val="24"/>
          <w:szCs w:val="24"/>
        </w:rPr>
        <w:t xml:space="preserve">2)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color w:val="FF0000"/>
          <w:sz w:val="24"/>
          <w:szCs w:val="24"/>
          <w:vertAlign w:val="superscript"/>
        </w:rPr>
        <w:lastRenderedPageBreak/>
        <w:t>5</w:t>
      </w:r>
      <w:r w:rsidRPr="0035011B">
        <w:rPr>
          <w:rFonts w:ascii="Arial" w:eastAsia="Courier New" w:hAnsi="Arial" w:cs="Arial"/>
          <w:sz w:val="24"/>
          <w:szCs w:val="24"/>
        </w:rPr>
        <w:t xml:space="preserve">3.4.10. Максимальный срок исполнения административной процедуры -  </w:t>
      </w:r>
      <w:r w:rsidRPr="0035011B">
        <w:rPr>
          <w:rFonts w:ascii="Arial" w:eastAsia="Courier New" w:hAnsi="Arial" w:cs="Arial"/>
          <w:sz w:val="24"/>
          <w:szCs w:val="24"/>
          <w:u w:val="single"/>
        </w:rPr>
        <w:t>10**</w:t>
      </w:r>
      <w:r w:rsidRPr="0035011B">
        <w:rPr>
          <w:rFonts w:ascii="Arial" w:eastAsia="Courier New" w:hAnsi="Arial" w:cs="Arial"/>
          <w:sz w:val="24"/>
          <w:szCs w:val="24"/>
        </w:rPr>
        <w:t xml:space="preserve"> дней со дня получения всех документов (информации), необходимых для рассмотрения заявления.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color w:val="FF0000"/>
          <w:sz w:val="24"/>
          <w:szCs w:val="24"/>
        </w:rPr>
      </w:pPr>
      <w:proofErr w:type="gramStart"/>
      <w:r w:rsidRPr="0035011B">
        <w:rPr>
          <w:rFonts w:ascii="Arial" w:eastAsia="Courier New" w:hAnsi="Arial" w:cs="Arial"/>
          <w:color w:val="FF0000"/>
          <w:sz w:val="24"/>
          <w:szCs w:val="24"/>
          <w:vertAlign w:val="superscript"/>
        </w:rPr>
        <w:t>3</w:t>
      </w:r>
      <w:r w:rsidRPr="0035011B">
        <w:rPr>
          <w:rFonts w:ascii="Arial" w:eastAsia="Courier New" w:hAnsi="Arial" w:cs="Arial"/>
          <w:sz w:val="24"/>
          <w:szCs w:val="24"/>
        </w:rPr>
        <w:t xml:space="preserve">В случае необходимости согласования схемы расположения земельного участка в комитете природных ресурсов, лесного хозяйства и экологии Волгоградской области максимальный срок исполнения административной процедуры – </w:t>
      </w:r>
      <w:r w:rsidRPr="0035011B">
        <w:rPr>
          <w:rFonts w:ascii="Arial" w:eastAsia="Courier New" w:hAnsi="Arial" w:cs="Arial"/>
          <w:sz w:val="24"/>
          <w:szCs w:val="24"/>
          <w:u w:val="single"/>
        </w:rPr>
        <w:t>5**</w:t>
      </w:r>
      <w:r w:rsidRPr="0035011B">
        <w:rPr>
          <w:rFonts w:ascii="Arial" w:eastAsia="Courier New" w:hAnsi="Arial" w:cs="Arial"/>
          <w:sz w:val="24"/>
          <w:szCs w:val="24"/>
        </w:rPr>
        <w:t xml:space="preserve"> дней со дня получения всех документов (информации), необходимых для рассмотрения заявления (со дня окончания срока для поступления в уполномоченный орган уведомления в согласовании схемы (об отказе в согласовании схемы), предусмотренного </w:t>
      </w:r>
      <w:hyperlink r:id="rId32">
        <w:r w:rsidRPr="0035011B">
          <w:rPr>
            <w:rFonts w:ascii="Arial" w:eastAsia="Courier New" w:hAnsi="Arial" w:cs="Arial"/>
            <w:sz w:val="24"/>
            <w:szCs w:val="24"/>
          </w:rPr>
          <w:t>пунктом 4</w:t>
        </w:r>
      </w:hyperlink>
      <w:r w:rsidRPr="0035011B">
        <w:rPr>
          <w:rFonts w:ascii="Arial" w:eastAsia="Courier New" w:hAnsi="Arial" w:cs="Arial"/>
          <w:sz w:val="24"/>
          <w:szCs w:val="24"/>
        </w:rPr>
        <w:t xml:space="preserve"> статьи 3.5 Федерального закона</w:t>
      </w:r>
      <w:proofErr w:type="gramEnd"/>
      <w:r w:rsidRPr="0035011B">
        <w:rPr>
          <w:rFonts w:ascii="Arial" w:eastAsia="Courier New" w:hAnsi="Arial" w:cs="Arial"/>
          <w:sz w:val="24"/>
          <w:szCs w:val="24"/>
        </w:rPr>
        <w:t xml:space="preserve"> от 25.10.2001 № 137-ФЗ). </w:t>
      </w:r>
    </w:p>
    <w:p w:rsidR="007016A8" w:rsidRPr="0035011B" w:rsidRDefault="007061C0" w:rsidP="002B5D83">
      <w:pPr>
        <w:spacing w:after="0" w:line="240" w:lineRule="auto"/>
        <w:ind w:firstLine="50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3.4.11. Результатом исполнения административной процедуры является: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- направление (вручение) решения уполномоченного органа об утверждении схемы расположения земельного участка;</w:t>
      </w:r>
    </w:p>
    <w:p w:rsidR="007016A8" w:rsidRPr="0035011B" w:rsidRDefault="007061C0" w:rsidP="002B5D83">
      <w:pPr>
        <w:widowControl w:val="0"/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sz w:val="24"/>
          <w:szCs w:val="24"/>
        </w:rPr>
        <w:t xml:space="preserve"> - направление (вручение) решения уполномоченного органа об отказе в утверждении схемы расположения земельного участка.</w:t>
      </w:r>
    </w:p>
    <w:p w:rsidR="007016A8" w:rsidRPr="0035011B" w:rsidRDefault="007016A8" w:rsidP="002B5D83">
      <w:pPr>
        <w:spacing w:after="0" w:line="240" w:lineRule="auto"/>
        <w:ind w:firstLine="540"/>
        <w:jc w:val="both"/>
        <w:rPr>
          <w:rFonts w:ascii="Arial" w:eastAsia="Courier New" w:hAnsi="Arial" w:cs="Arial"/>
          <w:sz w:val="24"/>
          <w:szCs w:val="24"/>
        </w:rPr>
      </w:pPr>
    </w:p>
    <w:p w:rsidR="007016A8" w:rsidRPr="0035011B" w:rsidRDefault="007061C0" w:rsidP="00570691">
      <w:pPr>
        <w:widowControl w:val="0"/>
        <w:spacing w:after="0" w:line="240" w:lineRule="auto"/>
        <w:ind w:right="-16"/>
        <w:jc w:val="center"/>
        <w:rPr>
          <w:rFonts w:ascii="Arial" w:eastAsia="Courier New" w:hAnsi="Arial" w:cs="Arial"/>
          <w:sz w:val="24"/>
          <w:szCs w:val="24"/>
        </w:rPr>
      </w:pPr>
      <w:r w:rsidRPr="0035011B">
        <w:rPr>
          <w:rFonts w:ascii="Arial" w:eastAsia="Courier New" w:hAnsi="Arial" w:cs="Arial"/>
          <w:b/>
          <w:sz w:val="24"/>
          <w:szCs w:val="24"/>
        </w:rPr>
        <w:t xml:space="preserve">4. Формы </w:t>
      </w:r>
      <w:proofErr w:type="gramStart"/>
      <w:r w:rsidRPr="0035011B">
        <w:rPr>
          <w:rFonts w:ascii="Arial" w:eastAsia="Courier New" w:hAnsi="Arial" w:cs="Arial"/>
          <w:b/>
          <w:sz w:val="24"/>
          <w:szCs w:val="24"/>
        </w:rPr>
        <w:t>контроля за</w:t>
      </w:r>
      <w:proofErr w:type="gramEnd"/>
      <w:r w:rsidRPr="0035011B">
        <w:rPr>
          <w:rFonts w:ascii="Arial" w:eastAsia="Courier New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7016A8" w:rsidRPr="0035011B" w:rsidRDefault="007016A8" w:rsidP="002B5D83">
      <w:pPr>
        <w:widowControl w:val="0"/>
        <w:spacing w:after="0" w:line="240" w:lineRule="auto"/>
        <w:ind w:right="-16"/>
        <w:jc w:val="both"/>
        <w:rPr>
          <w:rFonts w:ascii="Arial" w:eastAsia="Courier New" w:hAnsi="Arial" w:cs="Arial"/>
          <w:sz w:val="24"/>
          <w:szCs w:val="24"/>
        </w:rPr>
      </w:pP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4.1. </w:t>
      </w:r>
      <w:proofErr w:type="gramStart"/>
      <w:r w:rsidRPr="0035011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5011B">
        <w:rPr>
          <w:rFonts w:ascii="Arial" w:eastAsia="Times New Roman" w:hAnsi="Arial" w:cs="Arial"/>
          <w:sz w:val="24"/>
          <w:szCs w:val="24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 w:rsidRPr="0035011B">
        <w:rPr>
          <w:rFonts w:ascii="Arial" w:eastAsia="Times New Roman" w:hAnsi="Arial" w:cs="Arial"/>
          <w:i/>
          <w:sz w:val="24"/>
          <w:szCs w:val="24"/>
          <w:u w:val="single"/>
        </w:rPr>
        <w:t>,</w:t>
      </w:r>
      <w:r w:rsidRPr="0035011B">
        <w:rPr>
          <w:rFonts w:ascii="Arial" w:eastAsia="Times New Roman" w:hAnsi="Arial"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 w:rsidRPr="0035011B">
        <w:rPr>
          <w:rFonts w:ascii="Arial" w:eastAsia="Times New Roman" w:hAnsi="Arial" w:cs="Arial"/>
          <w:i/>
          <w:sz w:val="24"/>
          <w:szCs w:val="24"/>
        </w:rPr>
        <w:t>,</w:t>
      </w:r>
      <w:r w:rsidRPr="0035011B">
        <w:rPr>
          <w:rFonts w:ascii="Arial" w:eastAsia="Times New Roman" w:hAnsi="Arial" w:cs="Arial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4.3. </w:t>
      </w:r>
      <w:proofErr w:type="gramStart"/>
      <w:r w:rsidRPr="0035011B">
        <w:rPr>
          <w:rFonts w:ascii="Arial" w:eastAsia="Times New Roman" w:hAnsi="Arial" w:cs="Arial"/>
          <w:sz w:val="24"/>
          <w:szCs w:val="24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4.5. Должностные лица уполномоченного органа</w:t>
      </w:r>
      <w:r w:rsidRPr="0035011B">
        <w:rPr>
          <w:rFonts w:ascii="Arial" w:eastAsia="Arial" w:hAnsi="Arial" w:cs="Arial"/>
          <w:i/>
          <w:sz w:val="24"/>
          <w:szCs w:val="24"/>
        </w:rPr>
        <w:t>,</w:t>
      </w:r>
      <w:r w:rsidRPr="0035011B">
        <w:rPr>
          <w:rFonts w:ascii="Arial" w:eastAsia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</w:t>
      </w:r>
      <w:r w:rsidRPr="0035011B">
        <w:rPr>
          <w:rFonts w:ascii="Arial" w:eastAsia="Arial" w:hAnsi="Arial" w:cs="Arial"/>
          <w:sz w:val="24"/>
          <w:szCs w:val="24"/>
        </w:rPr>
        <w:lastRenderedPageBreak/>
        <w:t>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b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4.6. Самостоятельной формой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контроля за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7016A8" w:rsidRPr="0035011B" w:rsidRDefault="007016A8" w:rsidP="002B5D83">
      <w:pPr>
        <w:spacing w:after="0" w:line="240" w:lineRule="auto"/>
        <w:ind w:right="-16"/>
        <w:jc w:val="both"/>
        <w:rPr>
          <w:rFonts w:ascii="Arial" w:eastAsia="Arial" w:hAnsi="Arial" w:cs="Arial"/>
          <w:b/>
          <w:sz w:val="24"/>
          <w:szCs w:val="24"/>
        </w:rPr>
      </w:pPr>
    </w:p>
    <w:p w:rsidR="007016A8" w:rsidRPr="0035011B" w:rsidRDefault="007061C0" w:rsidP="0057069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5011B">
        <w:rPr>
          <w:rFonts w:ascii="Arial" w:eastAsia="Arial" w:hAnsi="Arial" w:cs="Arial"/>
          <w:b/>
          <w:sz w:val="24"/>
          <w:szCs w:val="24"/>
        </w:rPr>
        <w:t>5. Досудебный (внесудебный) порядок обжалования решений</w:t>
      </w:r>
    </w:p>
    <w:p w:rsidR="007016A8" w:rsidRPr="0035011B" w:rsidRDefault="007061C0" w:rsidP="002B5D8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5011B">
        <w:rPr>
          <w:rFonts w:ascii="Arial" w:eastAsia="Arial" w:hAnsi="Arial" w:cs="Arial"/>
          <w:b/>
          <w:sz w:val="24"/>
          <w:szCs w:val="24"/>
        </w:rPr>
        <w:t xml:space="preserve">и действий (бездействия) </w:t>
      </w:r>
      <w:r w:rsidR="00DB7C5F" w:rsidRPr="0035011B">
        <w:rPr>
          <w:rFonts w:ascii="Arial" w:eastAsia="Arial" w:hAnsi="Arial" w:cs="Arial"/>
          <w:b/>
          <w:sz w:val="24"/>
          <w:szCs w:val="24"/>
        </w:rPr>
        <w:t>администрации Кленовского сельского поселения</w:t>
      </w:r>
      <w:proofErr w:type="gramStart"/>
      <w:r w:rsidR="00DB7C5F" w:rsidRPr="0035011B">
        <w:rPr>
          <w:rFonts w:ascii="Arial" w:eastAsia="Arial" w:hAnsi="Arial" w:cs="Arial"/>
          <w:b/>
          <w:sz w:val="24"/>
          <w:szCs w:val="24"/>
        </w:rPr>
        <w:t xml:space="preserve"> </w:t>
      </w:r>
      <w:r w:rsidRPr="0035011B">
        <w:rPr>
          <w:rFonts w:ascii="Arial" w:eastAsia="Arial" w:hAnsi="Arial" w:cs="Arial"/>
          <w:b/>
          <w:sz w:val="24"/>
          <w:szCs w:val="24"/>
        </w:rPr>
        <w:t>,</w:t>
      </w:r>
      <w:proofErr w:type="gramEnd"/>
      <w:r w:rsidRPr="0035011B">
        <w:rPr>
          <w:rFonts w:ascii="Arial" w:eastAsia="Arial" w:hAnsi="Arial" w:cs="Arial"/>
          <w:b/>
          <w:sz w:val="24"/>
          <w:szCs w:val="24"/>
        </w:rPr>
        <w:t xml:space="preserve"> МФЦ, организаций, указанных в 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7016A8" w:rsidRPr="0035011B" w:rsidRDefault="007016A8" w:rsidP="002B5D83">
      <w:pPr>
        <w:spacing w:after="0" w:line="240" w:lineRule="auto"/>
        <w:ind w:right="-16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5011B">
        <w:rPr>
          <w:rFonts w:ascii="Arial" w:eastAsia="Times New Roman" w:hAnsi="Arial" w:cs="Arial"/>
          <w:sz w:val="24"/>
          <w:szCs w:val="24"/>
        </w:rPr>
        <w:t xml:space="preserve">5.1. </w:t>
      </w:r>
      <w:proofErr w:type="gramStart"/>
      <w:r w:rsidRPr="0035011B">
        <w:rPr>
          <w:rFonts w:ascii="Arial" w:eastAsia="Times New Roman" w:hAnsi="Arial" w:cs="Arial"/>
          <w:sz w:val="24"/>
          <w:szCs w:val="24"/>
        </w:rPr>
        <w:t xml:space="preserve">Заявитель может обратиться с жалобой на решения и действия (бездействие) </w:t>
      </w:r>
      <w:r w:rsidR="00DB7C5F" w:rsidRPr="0035011B">
        <w:rPr>
          <w:rFonts w:ascii="Arial" w:eastAsia="Times New Roman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Times New Roman" w:hAnsi="Arial" w:cs="Arial"/>
          <w:sz w:val="24"/>
          <w:szCs w:val="24"/>
        </w:rPr>
        <w:t>, МФЦ, организаций, указанных в 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</w:t>
      </w:r>
      <w:r w:rsidRPr="0035011B">
        <w:rPr>
          <w:rFonts w:ascii="Arial" w:eastAsia="Arial" w:hAnsi="Arial" w:cs="Arial"/>
          <w:sz w:val="24"/>
          <w:szCs w:val="24"/>
        </w:rPr>
        <w:t xml:space="preserve"> </w:t>
      </w:r>
      <w:r w:rsidRPr="0035011B">
        <w:rPr>
          <w:rFonts w:ascii="Arial" w:eastAsia="Times New Roman" w:hAnsi="Arial" w:cs="Arial"/>
          <w:sz w:val="24"/>
          <w:szCs w:val="24"/>
        </w:rPr>
        <w:t>в том числе                    в следующих случаях: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в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Федерального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закона от 27.07.2010 № 210-ФЗ "Об организации предоставления государственных и муниципальных услуг" (далее – Федеральный закон         № 210-ФЗ);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Федерального закона № 210-ФЗ;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  <w:shd w:val="clear" w:color="auto" w:fill="C0C0C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Федерального закона № 210-ФЗ;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5011B">
        <w:rPr>
          <w:rFonts w:ascii="Arial" w:eastAsia="Times New Roman" w:hAnsi="Arial" w:cs="Arial"/>
          <w:sz w:val="24"/>
          <w:szCs w:val="24"/>
        </w:rPr>
        <w:t xml:space="preserve">7) отказ </w:t>
      </w:r>
      <w:r w:rsidR="00DB7C5F" w:rsidRPr="0035011B">
        <w:rPr>
          <w:rFonts w:ascii="Arial" w:eastAsia="Times New Roman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Times New Roman" w:hAnsi="Arial" w:cs="Arial"/>
          <w:sz w:val="24"/>
          <w:szCs w:val="24"/>
        </w:rPr>
        <w:t xml:space="preserve">, должностного лица </w:t>
      </w:r>
      <w:r w:rsidR="00DB7C5F" w:rsidRPr="0035011B">
        <w:rPr>
          <w:rFonts w:ascii="Arial" w:eastAsia="Times New Roman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Times New Roman" w:hAnsi="Arial" w:cs="Arial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35011B">
        <w:rPr>
          <w:rFonts w:ascii="Arial" w:eastAsia="Times New Roman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Федерального закона № 210-ФЗ;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Федерального закона № 210-ФЗ.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  <w:shd w:val="clear" w:color="auto" w:fill="C0C0C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DB7C5F" w:rsidRPr="0035011B">
        <w:rPr>
          <w:rFonts w:ascii="Arial" w:eastAsia="Arial" w:hAnsi="Arial" w:cs="Arial"/>
          <w:sz w:val="24"/>
          <w:szCs w:val="24"/>
        </w:rPr>
        <w:t>администрацию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, МФЦ, являющийся учредителем МФЦ (далее - учредитель МФЦ), а также в организации, предусмотренные 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 Федерального закона № 210-ФЗ, подаются руководителям этих организаций.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Жалоба на решения и действия (бездействие) </w:t>
      </w:r>
      <w:r w:rsidR="00DB7C5F" w:rsidRPr="0035011B">
        <w:rPr>
          <w:rFonts w:ascii="Arial" w:eastAsia="Times New Roman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 xml:space="preserve">, должностного лица </w:t>
      </w:r>
      <w:r w:rsidR="00DB7C5F" w:rsidRPr="0035011B">
        <w:rPr>
          <w:rFonts w:ascii="Arial" w:eastAsia="Times New Roman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 xml:space="preserve">, муниципального служащего, руководителя наименование исполнительно-распорядительного органа муниципального образования может </w:t>
      </w:r>
      <w:r w:rsidRPr="0035011B">
        <w:rPr>
          <w:rFonts w:ascii="Arial" w:eastAsia="Arial" w:hAnsi="Arial" w:cs="Arial"/>
          <w:sz w:val="24"/>
          <w:szCs w:val="24"/>
        </w:rPr>
        <w:lastRenderedPageBreak/>
        <w:t>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при личном приеме заявителя.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Жалоба на решения и действия (бездействие) организаций, предусмотренных 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5.4. Жалоба должна содержать: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1) </w:t>
      </w:r>
      <w:r w:rsidR="00DB7C5F" w:rsidRPr="0035011B">
        <w:rPr>
          <w:rFonts w:ascii="Arial" w:hAnsi="Arial" w:cs="Arial"/>
          <w:sz w:val="24"/>
          <w:szCs w:val="24"/>
        </w:rPr>
        <w:t>наименование - администрация Кленовского сельского поселения, должностного лица</w:t>
      </w:r>
      <w:r w:rsidR="00DB7C5F" w:rsidRPr="0035011B">
        <w:rPr>
          <w:rFonts w:ascii="Arial" w:hAnsi="Arial" w:cs="Arial"/>
          <w:i/>
          <w:iCs/>
          <w:sz w:val="24"/>
          <w:szCs w:val="24"/>
        </w:rPr>
        <w:t xml:space="preserve"> </w:t>
      </w:r>
      <w:r w:rsidR="00DB7C5F" w:rsidRPr="0035011B">
        <w:rPr>
          <w:rFonts w:ascii="Arial" w:hAnsi="Arial" w:cs="Arial"/>
          <w:sz w:val="24"/>
          <w:szCs w:val="24"/>
        </w:rPr>
        <w:t xml:space="preserve">администрации Кленовского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33" w:history="1">
        <w:r w:rsidR="00DB7C5F" w:rsidRPr="0035011B">
          <w:rPr>
            <w:rFonts w:ascii="Arial" w:hAnsi="Arial" w:cs="Arial"/>
            <w:color w:val="0000FF"/>
            <w:sz w:val="24"/>
            <w:szCs w:val="24"/>
            <w:u w:val="single"/>
          </w:rPr>
          <w:t>частью 1.1 статьи 16</w:t>
        </w:r>
      </w:hyperlink>
      <w:r w:rsidR="00DB7C5F" w:rsidRPr="0035011B">
        <w:rPr>
          <w:rFonts w:ascii="Arial" w:hAnsi="Arial" w:cs="Arial"/>
          <w:sz w:val="24"/>
          <w:szCs w:val="24"/>
        </w:rPr>
        <w:t xml:space="preserve"> Федерального закона      № 210, их руководителей и (или) работников, решения и действия (бездействие) которых обжалуются</w:t>
      </w:r>
      <w:r w:rsidRPr="0035011B">
        <w:rPr>
          <w:rFonts w:ascii="Arial" w:eastAsia="Arial" w:hAnsi="Arial" w:cs="Arial"/>
          <w:sz w:val="24"/>
          <w:szCs w:val="24"/>
        </w:rPr>
        <w:t>;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DB7C5F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 xml:space="preserve">, должностного лица, </w:t>
      </w:r>
      <w:r w:rsidR="00DB7C5F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, либо муниципального служащего, МФЦ, работника МФЦ, организаций, предусмотренных  Федерального закона № 210-ФЗ, их работников;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4) доводы, на основании которых заявитель не согласен с решением и действиями (бездействием</w:t>
      </w:r>
      <w:r w:rsidR="00DB7C5F" w:rsidRPr="0035011B">
        <w:rPr>
          <w:rFonts w:ascii="Arial" w:eastAsia="Arial" w:hAnsi="Arial" w:cs="Arial"/>
          <w:sz w:val="24"/>
          <w:szCs w:val="24"/>
        </w:rPr>
        <w:t xml:space="preserve"> 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 xml:space="preserve">, должностного лица </w:t>
      </w:r>
      <w:r w:rsidR="00DB7C5F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 xml:space="preserve"> или муниципального служащего, МФЦ, работника МФЦ, организаций, предусмотренных 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DB7C5F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, работниками МФЦ, организаций, предусмотренных  Федерального закона № 210-ФЗ. в течение трех дней со дня ее поступления.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Жалоба, поступившая в </w:t>
      </w:r>
      <w:r w:rsidR="00DB7C5F" w:rsidRPr="0035011B">
        <w:rPr>
          <w:rFonts w:ascii="Arial" w:eastAsia="Arial" w:hAnsi="Arial" w:cs="Arial"/>
          <w:sz w:val="24"/>
          <w:szCs w:val="24"/>
        </w:rPr>
        <w:t>администрацию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 xml:space="preserve">, МФЦ, учредителю МФЦ, в организации, предусмотренные  Федерального закона </w:t>
      </w:r>
      <w:r w:rsidRPr="0035011B">
        <w:rPr>
          <w:rFonts w:ascii="Arial" w:eastAsia="Arial" w:hAnsi="Arial" w:cs="Arial"/>
          <w:sz w:val="24"/>
          <w:szCs w:val="24"/>
        </w:rPr>
        <w:lastRenderedPageBreak/>
        <w:t xml:space="preserve">№ 210-ФЗ, подлежит рассмотрению в течение пятнадцати рабочих дней со дня ее регистрации, а в случае обжалования отказа </w:t>
      </w:r>
      <w:r w:rsidR="002B5D83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, МФЦ, организаций, предусмотренных 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5.6. В случае если в жалобе не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указаны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Должностное лицо, работник, наделенные полномочиями по рассмотрению жалоб в соответствии с 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4">
        <w:r w:rsidRPr="0035011B">
          <w:rPr>
            <w:rFonts w:ascii="Arial" w:eastAsia="Arial" w:hAnsi="Arial" w:cs="Arial"/>
            <w:sz w:val="24"/>
            <w:szCs w:val="24"/>
          </w:rPr>
          <w:t>законом</w:t>
        </w:r>
      </w:hyperlink>
      <w:r w:rsidRPr="0035011B">
        <w:rPr>
          <w:rFonts w:ascii="Arial" w:eastAsia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случае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,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trike/>
          <w:sz w:val="24"/>
          <w:szCs w:val="24"/>
        </w:rPr>
      </w:pP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5011B">
        <w:rPr>
          <w:rFonts w:ascii="Arial" w:eastAsia="Arial" w:hAnsi="Arial" w:cs="Arial"/>
          <w:sz w:val="24"/>
          <w:szCs w:val="24"/>
        </w:rPr>
        <w:lastRenderedPageBreak/>
        <w:t xml:space="preserve">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2) в удовлетворении жалобы отказывается.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1) признание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правомерными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решения и (или) действий (бездействия) </w:t>
      </w:r>
      <w:r w:rsidR="002B5D83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 xml:space="preserve"> должностных лиц, муниципальных служащих </w:t>
      </w:r>
      <w:r w:rsidR="002B5D83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7016A8" w:rsidRPr="0035011B" w:rsidRDefault="007061C0" w:rsidP="002B5D8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shd w:val="clear" w:color="auto" w:fill="C0C0C0"/>
        </w:rPr>
      </w:pPr>
      <w:r w:rsidRPr="0035011B">
        <w:rPr>
          <w:rFonts w:ascii="Arial" w:eastAsia="Arial" w:hAnsi="Arial" w:cs="Arial"/>
          <w:sz w:val="24"/>
          <w:szCs w:val="24"/>
          <w:shd w:val="clear" w:color="auto" w:fill="C0C0C0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5011B">
        <w:rPr>
          <w:rFonts w:ascii="Arial" w:eastAsia="Arial" w:hAnsi="Arial" w:cs="Arial"/>
          <w:sz w:val="24"/>
          <w:szCs w:val="24"/>
          <w:shd w:val="clear" w:color="auto" w:fill="C0C0C0"/>
        </w:rPr>
        <w:t>неудобства</w:t>
      </w:r>
      <w:proofErr w:type="gramEnd"/>
      <w:r w:rsidRPr="0035011B">
        <w:rPr>
          <w:rFonts w:ascii="Arial" w:eastAsia="Arial" w:hAnsi="Arial" w:cs="Arial"/>
          <w:sz w:val="24"/>
          <w:szCs w:val="24"/>
          <w:shd w:val="clear" w:color="auto" w:fill="C0C0C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  <w:shd w:val="clear" w:color="auto" w:fill="C0C0C0"/>
        </w:rPr>
        <w:t xml:space="preserve">В случае признания </w:t>
      </w:r>
      <w:proofErr w:type="gramStart"/>
      <w:r w:rsidRPr="0035011B">
        <w:rPr>
          <w:rFonts w:ascii="Arial" w:eastAsia="Arial" w:hAnsi="Arial" w:cs="Arial"/>
          <w:sz w:val="24"/>
          <w:szCs w:val="24"/>
          <w:shd w:val="clear" w:color="auto" w:fill="C0C0C0"/>
        </w:rPr>
        <w:t>жалобы</w:t>
      </w:r>
      <w:proofErr w:type="gramEnd"/>
      <w:r w:rsidRPr="0035011B">
        <w:rPr>
          <w:rFonts w:ascii="Arial" w:eastAsia="Arial" w:hAnsi="Arial" w:cs="Arial"/>
          <w:sz w:val="24"/>
          <w:szCs w:val="24"/>
          <w:shd w:val="clear" w:color="auto" w:fill="C0C0C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5011B">
        <w:rPr>
          <w:rFonts w:ascii="Arial" w:eastAsia="Arial" w:hAnsi="Arial" w:cs="Arial"/>
          <w:sz w:val="24"/>
          <w:szCs w:val="24"/>
        </w:rPr>
        <w:t xml:space="preserve"> или преступления должностное лицо </w:t>
      </w:r>
      <w:r w:rsidR="002B5D83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2B5D83" w:rsidRPr="0035011B">
        <w:rPr>
          <w:rFonts w:ascii="Arial" w:eastAsia="Arial" w:hAnsi="Arial" w:cs="Arial"/>
          <w:sz w:val="24"/>
          <w:szCs w:val="24"/>
        </w:rPr>
        <w:t>администрации Кленовского сельского поселения</w:t>
      </w:r>
      <w:r w:rsidRPr="0035011B">
        <w:rPr>
          <w:rFonts w:ascii="Arial" w:eastAsia="Arial" w:hAnsi="Arial" w:cs="Arial"/>
          <w:sz w:val="24"/>
          <w:szCs w:val="24"/>
        </w:rPr>
        <w:t>, должностных лиц МФЦ, работников организаций, предусмотренных  Федерального закона № 210-ФЗ, в судебном порядке в соответствии с законодательством Российской Федерации.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7016A8" w:rsidRPr="0035011B" w:rsidRDefault="007016A8" w:rsidP="002B5D83">
      <w:pPr>
        <w:spacing w:after="0" w:line="240" w:lineRule="auto"/>
        <w:ind w:right="-16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7016A8" w:rsidRPr="0035011B" w:rsidRDefault="007061C0" w:rsidP="002B5D83">
      <w:pPr>
        <w:spacing w:after="0" w:line="240" w:lineRule="auto"/>
        <w:ind w:right="-16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35011B">
        <w:rPr>
          <w:rFonts w:ascii="Arial" w:eastAsia="Arial" w:hAnsi="Arial" w:cs="Arial"/>
          <w:sz w:val="24"/>
          <w:szCs w:val="24"/>
          <w:u w:val="single"/>
        </w:rPr>
        <w:t>Примечание: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* Форма заявления разрабатывается органом, уполномоченным на предоставление муниципальной услуги, с учетом требований законодательства Российской Федерации.</w:t>
      </w:r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** Сроки исполнения отдельных административных процедур могут быть изменены. </w:t>
      </w:r>
      <w:proofErr w:type="gramStart"/>
      <w:r w:rsidRPr="0035011B">
        <w:rPr>
          <w:rFonts w:ascii="Arial" w:eastAsia="Arial" w:hAnsi="Arial" w:cs="Arial"/>
          <w:sz w:val="24"/>
          <w:szCs w:val="24"/>
        </w:rPr>
        <w:t xml:space="preserve">При этом сроки исполнения административных процедур в сумме не должны превышать 1 месяц со дня поступления заявления об утверждении схемы расположения земельного участка (при отсутствии процедуры или необходимости согласования схемы расположения земельного участка в комитете природных </w:t>
      </w:r>
      <w:r w:rsidRPr="0035011B">
        <w:rPr>
          <w:rFonts w:ascii="Arial" w:eastAsia="Arial" w:hAnsi="Arial" w:cs="Arial"/>
          <w:sz w:val="24"/>
          <w:szCs w:val="24"/>
        </w:rPr>
        <w:lastRenderedPageBreak/>
        <w:t xml:space="preserve">ресурсов, лесного хозяйства и экологии Волгоградской области) и не более 45 дней – в случае проведения указанной административной процедуры. </w:t>
      </w:r>
      <w:proofErr w:type="gramEnd"/>
    </w:p>
    <w:p w:rsidR="007016A8" w:rsidRPr="0035011B" w:rsidRDefault="007061C0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 xml:space="preserve"> Проектом административного регламента предлагается определить следующие сроки: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1) прием и регистрация заявления об утверждении схемы расположения земельного участка (1 – 3 дня);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2) формирование и направление межведомственных запросов документов (информации), необходимых для рассмотрения заявления об утверждении схемы расположения земельного участка (3 рабочих дня);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3) направление схемы расположения земельного участка на согласование в комитет природных ресурсов, лесного хозяйства и экологии Волгоградской области (10 дней);</w:t>
      </w:r>
    </w:p>
    <w:p w:rsidR="007016A8" w:rsidRPr="0035011B" w:rsidRDefault="007061C0" w:rsidP="002B5D83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 w:rsidRPr="0035011B">
        <w:rPr>
          <w:rFonts w:ascii="Arial" w:eastAsia="Arial" w:hAnsi="Arial" w:cs="Arial"/>
          <w:sz w:val="24"/>
          <w:szCs w:val="24"/>
        </w:rPr>
        <w:t>4) рассмотрение заявления об утверждении схемы расположения земельного участка, принятие решения по итогам рассмотрения (10 дней или 5 дней – в случае, если регламентом предусмотрена, а также необходима процедура согласования схемы).</w:t>
      </w:r>
    </w:p>
    <w:p w:rsidR="007016A8" w:rsidRPr="0035011B" w:rsidRDefault="007016A8" w:rsidP="002B5D83">
      <w:pPr>
        <w:spacing w:after="0" w:line="240" w:lineRule="auto"/>
        <w:ind w:right="-16" w:firstLine="567"/>
        <w:jc w:val="both"/>
        <w:rPr>
          <w:rFonts w:ascii="Arial" w:eastAsia="Arial" w:hAnsi="Arial" w:cs="Arial"/>
          <w:sz w:val="24"/>
          <w:szCs w:val="24"/>
        </w:rPr>
      </w:pPr>
    </w:p>
    <w:p w:rsidR="007016A8" w:rsidRPr="0035011B" w:rsidRDefault="007016A8">
      <w:pPr>
        <w:keepNext/>
        <w:suppressAutoHyphens/>
        <w:spacing w:after="0" w:line="240" w:lineRule="auto"/>
        <w:ind w:left="1008" w:hanging="10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7016A8" w:rsidRPr="0035011B" w:rsidSect="007061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6A8"/>
    <w:rsid w:val="00156B40"/>
    <w:rsid w:val="001D21A7"/>
    <w:rsid w:val="002B5D83"/>
    <w:rsid w:val="0035011B"/>
    <w:rsid w:val="00570691"/>
    <w:rsid w:val="00695D72"/>
    <w:rsid w:val="007016A8"/>
    <w:rsid w:val="007061C0"/>
    <w:rsid w:val="009B1041"/>
    <w:rsid w:val="00B479EE"/>
    <w:rsid w:val="00C655F5"/>
    <w:rsid w:val="00DB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1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lenovka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pravo.gov.ru/" TargetMode="External"/><Relationship Id="rId26" Type="http://schemas.openxmlformats.org/officeDocument/2006/relationships/hyperlink" Target="consultantplus://offline/ref=1BDB994723FE8A2A5C2A977E5B1A6D0FD52D014751949B3CE3C7C1EF552676952840729519EFF3B4O6h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A166B6449F439A82E013172728DA629353F2D6EB8282E585E3A973CFF298BAE459D62676h5vAG" TargetMode="External"/><Relationship Id="rId34" Type="http://schemas.openxmlformats.org/officeDocument/2006/relationships/hyperlink" Target="consultantplus://offline/ref=166B6C834A40D9ED059D12BC8CDD9D84D13C7A68142196DE02C83138nBMDI" TargetMode="External"/><Relationship Id="rId7" Type="http://schemas.openxmlformats.org/officeDocument/2006/relationships/hyperlink" Target="http://adm-klenovka.ru/" TargetMode="External"/><Relationship Id="rId12" Type="http://schemas.openxmlformats.org/officeDocument/2006/relationships/hyperlink" Target="http://www.volgograd.ru/" TargetMode="External"/><Relationship Id="rId17" Type="http://schemas.openxmlformats.org/officeDocument/2006/relationships/hyperlink" Target="http://www.pravo.gov.ru/" TargetMode="External"/><Relationship Id="rId25" Type="http://schemas.openxmlformats.org/officeDocument/2006/relationships/hyperlink" Target="consultantplus://offline/ref=B491DB1F730D6097A4C956A1A95C7EE2C392E775CD208E383DF324A29D44511B4A66602669tDzFG" TargetMode="External"/><Relationship Id="rId33" Type="http://schemas.openxmlformats.org/officeDocument/2006/relationships/hyperlink" Target="consultantplus://offline/ref=9215AC8A1E463DFF740A80FB31FBF0B2612AA2B4E714CBC50206CADC0DD46A6F507464BF337222E6f1NC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consultantplus://offline/ref=55A166B6449F439A82E013172728DA62935CF4D2E88982E585E3A973CFF298BAE459D626705F2F94hBv1G" TargetMode="External"/><Relationship Id="rId29" Type="http://schemas.openxmlformats.org/officeDocument/2006/relationships/hyperlink" Target="http://adm-klenovka.ru/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adm-klenovka.ru/" TargetMode="External"/><Relationship Id="rId24" Type="http://schemas.openxmlformats.org/officeDocument/2006/relationships/hyperlink" Target="consultantplus://offline/ref=B491DB1F730D6097A4C948ACBF3021E7C291BA78C920846765A122F5C214574E0At2z6G" TargetMode="External"/><Relationship Id="rId32" Type="http://schemas.openxmlformats.org/officeDocument/2006/relationships/hyperlink" Target="consultantplus://offline/ref=3EDECE97BF4BB806CFF89E7744FAC8B7FED539836A009FE982771A36AEEC99E2E255ECBA54F66DB43CECFF81D9BA9C3127FDA04BE6cBU4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avo.gov.ru/" TargetMode="External"/><Relationship Id="rId23" Type="http://schemas.openxmlformats.org/officeDocument/2006/relationships/hyperlink" Target="consultantplus://offline/ref=B491DB1F730D6097A4C948ACBF3021E7C291BA78C920846765A122F5C214574E0At2z6G" TargetMode="External"/><Relationship Id="rId28" Type="http://schemas.openxmlformats.org/officeDocument/2006/relationships/hyperlink" Target="http://www.volgane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fc.volganet.ru/" TargetMode="External"/><Relationship Id="rId19" Type="http://schemas.openxmlformats.org/officeDocument/2006/relationships/hyperlink" Target="consultantplus://offline/ref=55A166B6449F439A82E013172728DA62935CF4D2E88982E585E3A973CFF298BAE459D626705F2F90hBv5G" TargetMode="External"/><Relationship Id="rId31" Type="http://schemas.openxmlformats.org/officeDocument/2006/relationships/hyperlink" Target="/C:%5CUsers%5CDoronin.A%5CDesktop%5Cconsultantplus://offline/ref=3EDECE97BF4BB806CFF89E7744FAC8B7FED539836A009FE982771A36AEEC99E2E255ECBA54F66DB43CECFF81D9BA9C3127FDA04BE6cBU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091@volganet.ru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consultantplus://offline/ref=B491DB1F730D6097A4C948ACBF3021E7C291BA78C920846765A122F5C214574E0A266671299B636114DBD293tCz3G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/C:%5CUsers%5CDoronin.A%5CDesktop%5Cconsultantplus://offline/ref=3EDECE97BF4BB806CFF89E7744FAC8B7FED539836A009FE982771A36AEEC99E2E255ECBA54F66DB43CECFF81D9BA9C3127FDA04BE6cBU4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1A38-ECD8-4C12-A4C4-39D94FF9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25</Pages>
  <Words>11804</Words>
  <Characters>67283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Птицын</cp:lastModifiedBy>
  <cp:revision>6</cp:revision>
  <dcterms:created xsi:type="dcterms:W3CDTF">2019-03-25T07:34:00Z</dcterms:created>
  <dcterms:modified xsi:type="dcterms:W3CDTF">2019-03-29T10:01:00Z</dcterms:modified>
</cp:coreProperties>
</file>