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A8" w:rsidRDefault="007016A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7016A8" w:rsidRDefault="007061C0">
      <w:pPr>
        <w:rPr>
          <w:rFonts w:ascii="Times New Roman" w:eastAsia="Times New Roman" w:hAnsi="Times New Roman" w:cs="Times New Roman"/>
          <w:i/>
        </w:rPr>
      </w:pPr>
      <w:r>
        <w:rPr>
          <w:rFonts w:ascii="Calibri" w:eastAsia="Calibri" w:hAnsi="Calibri" w:cs="Calibri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</w:t>
      </w:r>
      <w:r w:rsidR="007016A8">
        <w:object w:dxaOrig="1538" w:dyaOrig="1336">
          <v:rect id="rectole0000000000" o:spid="_x0000_i1025" style="width:77.25pt;height:66.75pt" o:ole="" o:preferrelative="t" stroked="f">
            <v:imagedata r:id="rId5" o:title=""/>
          </v:rect>
          <o:OLEObject Type="Embed" ProgID="StaticMetafile" ShapeID="rectole0000000000" DrawAspect="Content" ObjectID="_1620725970" r:id="rId6"/>
        </w:object>
      </w:r>
    </w:p>
    <w:p w:rsidR="007016A8" w:rsidRDefault="007061C0" w:rsidP="007061C0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7016A8" w:rsidRDefault="007061C0" w:rsidP="007061C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КЛЕНОВСКОГО СЕЛЬСКОГО ПОСЕЛЕНИЯ</w:t>
      </w:r>
    </w:p>
    <w:p w:rsidR="007016A8" w:rsidRDefault="007061C0" w:rsidP="007061C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ЖИРНОВСКОГО МУНИЦИПАЛЬНОГО РАЙОНА</w:t>
      </w:r>
    </w:p>
    <w:p w:rsidR="007016A8" w:rsidRDefault="007061C0" w:rsidP="007061C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ВОЛГОГРАДСКОЙ ОБЛАСТИ</w:t>
      </w:r>
    </w:p>
    <w:p w:rsidR="007016A8" w:rsidRDefault="007016A8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016A8" w:rsidRDefault="002A5162">
      <w:pPr>
        <w:keepNext/>
        <w:suppressAutoHyphens/>
        <w:spacing w:after="0" w:line="240" w:lineRule="auto"/>
        <w:ind w:left="1008" w:hanging="10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 w:rsidR="00C8111A">
        <w:rPr>
          <w:rFonts w:ascii="Times New Roman" w:eastAsia="Times New Roman" w:hAnsi="Times New Roman" w:cs="Times New Roman"/>
          <w:sz w:val="28"/>
        </w:rPr>
        <w:t xml:space="preserve"> 30.05.</w:t>
      </w:r>
      <w:r w:rsidR="007061C0">
        <w:rPr>
          <w:rFonts w:ascii="Times New Roman" w:eastAsia="Times New Roman" w:hAnsi="Times New Roman" w:cs="Times New Roman"/>
          <w:sz w:val="28"/>
        </w:rPr>
        <w:t xml:space="preserve">2019г.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№ </w:t>
      </w:r>
      <w:r w:rsidR="00C8111A">
        <w:rPr>
          <w:rFonts w:ascii="Times New Roman" w:eastAsia="Times New Roman" w:hAnsi="Times New Roman" w:cs="Times New Roman"/>
          <w:sz w:val="28"/>
        </w:rPr>
        <w:t>32</w:t>
      </w:r>
    </w:p>
    <w:p w:rsidR="007016A8" w:rsidRDefault="007016A8">
      <w:pPr>
        <w:keepNext/>
        <w:suppressAutoHyphens/>
        <w:spacing w:after="0" w:line="240" w:lineRule="auto"/>
        <w:ind w:left="1008" w:hanging="1008"/>
        <w:jc w:val="both"/>
        <w:rPr>
          <w:rFonts w:ascii="Times New Roman" w:eastAsia="Times New Roman" w:hAnsi="Times New Roman" w:cs="Times New Roman"/>
          <w:sz w:val="28"/>
        </w:rPr>
      </w:pPr>
    </w:p>
    <w:p w:rsidR="007061C0" w:rsidRPr="002A5162" w:rsidRDefault="006010E4" w:rsidP="00C8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Кленовского сельского поселения от 20.03.2019 № 21 «</w:t>
      </w:r>
      <w:r w:rsidR="007061C0" w:rsidRPr="002A516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7061C0" w:rsidRPr="002A5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1C0" w:rsidRPr="002A5162">
        <w:rPr>
          <w:rFonts w:ascii="Times New Roman" w:hAnsi="Times New Roman" w:cs="Times New Roman"/>
          <w:sz w:val="28"/>
          <w:szCs w:val="28"/>
        </w:rPr>
        <w:t>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собственности, и земельного участка, государственная собственность на который не разграничена»</w:t>
      </w:r>
    </w:p>
    <w:p w:rsidR="007061C0" w:rsidRPr="007061C0" w:rsidRDefault="007061C0" w:rsidP="0070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C0" w:rsidRPr="002A5162" w:rsidRDefault="007061C0" w:rsidP="002A516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010E4" w:rsidRPr="002A5162">
        <w:rPr>
          <w:rFonts w:ascii="Times New Roman" w:hAnsi="Times New Roman" w:cs="Times New Roman"/>
          <w:sz w:val="28"/>
          <w:szCs w:val="28"/>
        </w:rPr>
        <w:t>, Земельным кодексом Российско</w:t>
      </w:r>
      <w:r w:rsidR="002A5162">
        <w:rPr>
          <w:rFonts w:ascii="Times New Roman" w:hAnsi="Times New Roman" w:cs="Times New Roman"/>
          <w:sz w:val="28"/>
          <w:szCs w:val="28"/>
        </w:rPr>
        <w:t>й</w:t>
      </w:r>
      <w:r w:rsidR="006010E4" w:rsidRPr="002A5162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2A5162">
        <w:rPr>
          <w:rFonts w:ascii="Times New Roman" w:hAnsi="Times New Roman" w:cs="Times New Roman"/>
          <w:sz w:val="28"/>
          <w:szCs w:val="28"/>
        </w:rPr>
        <w:t xml:space="preserve">администрация Кленовского  сельского поселения </w:t>
      </w:r>
      <w:proofErr w:type="spellStart"/>
      <w:r w:rsidRPr="002A5162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2A516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</w:p>
    <w:p w:rsidR="007061C0" w:rsidRPr="002A5162" w:rsidRDefault="007061C0" w:rsidP="00706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1C0" w:rsidRDefault="007061C0" w:rsidP="00706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061C0" w:rsidRPr="002A5162" w:rsidRDefault="007061C0" w:rsidP="00706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010E4" w:rsidRPr="002A516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Кленовского сельского поселения </w:t>
      </w:r>
      <w:proofErr w:type="spellStart"/>
      <w:r w:rsidR="006010E4" w:rsidRPr="002A5162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="006010E4" w:rsidRPr="002A516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от 20.03.2019 № 21 «Об утверждении </w:t>
      </w:r>
      <w:r w:rsidRPr="002A516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собственности, и земельного участка, государственная собственность на который не разграничена</w:t>
      </w:r>
      <w:r w:rsidR="006010E4" w:rsidRPr="002A5162">
        <w:rPr>
          <w:rFonts w:ascii="Times New Roman" w:hAnsi="Times New Roman" w:cs="Times New Roman"/>
          <w:sz w:val="28"/>
          <w:szCs w:val="28"/>
        </w:rPr>
        <w:t xml:space="preserve">» (далее – Административный </w:t>
      </w:r>
      <w:proofErr w:type="spellStart"/>
      <w:r w:rsidR="006010E4" w:rsidRPr="002A5162">
        <w:rPr>
          <w:rFonts w:ascii="Times New Roman" w:hAnsi="Times New Roman" w:cs="Times New Roman"/>
          <w:sz w:val="28"/>
          <w:szCs w:val="28"/>
        </w:rPr>
        <w:t>регоамент</w:t>
      </w:r>
      <w:proofErr w:type="spellEnd"/>
      <w:r w:rsidR="006010E4" w:rsidRPr="002A5162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6010E4" w:rsidRPr="002A5162" w:rsidRDefault="006010E4" w:rsidP="00C8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>1.1. По тексту Постановления, Административного регламента слова «, и земельного участка, государственная собственность на который не разграничена» исключить.</w:t>
      </w:r>
    </w:p>
    <w:p w:rsidR="002A5162" w:rsidRPr="002A5162" w:rsidRDefault="006010E4" w:rsidP="00C811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 xml:space="preserve">1.2. </w:t>
      </w:r>
      <w:r w:rsidR="002A5162" w:rsidRPr="002A5162">
        <w:rPr>
          <w:rFonts w:ascii="Times New Roman" w:hAnsi="Times New Roman" w:cs="Times New Roman"/>
          <w:b w:val="0"/>
          <w:sz w:val="28"/>
          <w:szCs w:val="28"/>
        </w:rPr>
        <w:t>Дополнить Административный регламент пунктом 2.7.3. следующего содержания:</w:t>
      </w:r>
    </w:p>
    <w:p w:rsidR="006010E4" w:rsidRPr="00A012C3" w:rsidRDefault="002A5162" w:rsidP="00C811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5162">
        <w:rPr>
          <w:rFonts w:ascii="Times New Roman" w:hAnsi="Times New Roman" w:cs="Times New Roman"/>
          <w:b w:val="0"/>
          <w:sz w:val="28"/>
          <w:szCs w:val="28"/>
        </w:rPr>
        <w:t>«2.7.3.</w:t>
      </w:r>
      <w:r w:rsidR="006010E4" w:rsidRPr="002A5162">
        <w:rPr>
          <w:rFonts w:ascii="Times New Roman" w:hAnsi="Times New Roman" w:cs="Times New Roman"/>
          <w:b w:val="0"/>
          <w:sz w:val="28"/>
          <w:szCs w:val="28"/>
        </w:rPr>
        <w:t> Органы, предоставляющие  муниципальную</w:t>
      </w:r>
      <w:r w:rsidR="006010E4" w:rsidRPr="00A012C3">
        <w:rPr>
          <w:rFonts w:ascii="Times New Roman" w:hAnsi="Times New Roman" w:cs="Times New Roman"/>
          <w:b w:val="0"/>
          <w:sz w:val="28"/>
          <w:szCs w:val="28"/>
        </w:rPr>
        <w:t xml:space="preserve"> услугу, не вправе требовать от заявителя:</w:t>
      </w:r>
    </w:p>
    <w:p w:rsidR="006010E4" w:rsidRPr="002A5162" w:rsidRDefault="006010E4" w:rsidP="00C811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5162">
        <w:rPr>
          <w:rFonts w:ascii="Times New Roman" w:hAnsi="Times New Roman" w:cs="Times New Roman"/>
          <w:b w:val="0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6010E4" w:rsidRPr="002A5162" w:rsidRDefault="006010E4" w:rsidP="00C811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162">
        <w:rPr>
          <w:rFonts w:ascii="Times New Roman" w:hAnsi="Times New Roman" w:cs="Times New Roman"/>
          <w:sz w:val="28"/>
          <w:szCs w:val="28"/>
        </w:rPr>
        <w:t>- предоставление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нормативно-правовыми актами Российской Федерации, Волгоградской области, муниципальными правовыми актами и могут быть получены в</w:t>
      </w:r>
      <w:proofErr w:type="gramEnd"/>
      <w:r w:rsidRPr="002A5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16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A516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взаимодействия, за исключением документов, указанных в </w:t>
      </w:r>
      <w:r w:rsidRPr="002A5162">
        <w:rPr>
          <w:rStyle w:val="a6"/>
          <w:rFonts w:ascii="Times New Roman" w:hAnsi="Times New Roman" w:cs="Times New Roman"/>
          <w:b w:val="0"/>
          <w:sz w:val="28"/>
          <w:szCs w:val="28"/>
        </w:rPr>
        <w:t>части 6 статьи 7</w:t>
      </w:r>
      <w:r w:rsidRPr="002A516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6010E4" w:rsidRPr="002A5162" w:rsidRDefault="006010E4" w:rsidP="00C8111A">
      <w:pPr>
        <w:jc w:val="both"/>
        <w:rPr>
          <w:rFonts w:ascii="Times New Roman" w:hAnsi="Times New Roman" w:cs="Times New Roman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>- представление документов, не предусмотренных настоящим административным регламентом.</w:t>
      </w:r>
    </w:p>
    <w:p w:rsidR="006010E4" w:rsidRPr="002A5162" w:rsidRDefault="006010E4" w:rsidP="00C8111A">
      <w:pPr>
        <w:pStyle w:val="s1"/>
        <w:shd w:val="clear" w:color="auto" w:fill="FFFFFF"/>
        <w:jc w:val="both"/>
        <w:rPr>
          <w:sz w:val="28"/>
          <w:szCs w:val="28"/>
        </w:rPr>
      </w:pPr>
      <w:r w:rsidRPr="002A5162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10E4" w:rsidRPr="002A5162" w:rsidRDefault="006010E4" w:rsidP="00C8111A">
      <w:pPr>
        <w:pStyle w:val="s1"/>
        <w:shd w:val="clear" w:color="auto" w:fill="FFFFFF"/>
        <w:jc w:val="both"/>
        <w:rPr>
          <w:sz w:val="28"/>
          <w:szCs w:val="28"/>
        </w:rPr>
      </w:pPr>
      <w:r w:rsidRPr="002A516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10E4" w:rsidRPr="002A5162" w:rsidRDefault="006010E4" w:rsidP="00C8111A">
      <w:pPr>
        <w:pStyle w:val="s1"/>
        <w:shd w:val="clear" w:color="auto" w:fill="FFFFFF"/>
        <w:jc w:val="both"/>
        <w:rPr>
          <w:sz w:val="28"/>
          <w:szCs w:val="28"/>
        </w:rPr>
      </w:pPr>
      <w:r w:rsidRPr="002A516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10E4" w:rsidRPr="002A5162" w:rsidRDefault="006010E4" w:rsidP="00C8111A">
      <w:pPr>
        <w:pStyle w:val="s1"/>
        <w:shd w:val="clear" w:color="auto" w:fill="FFFFFF"/>
        <w:jc w:val="both"/>
        <w:rPr>
          <w:sz w:val="28"/>
          <w:szCs w:val="28"/>
        </w:rPr>
      </w:pPr>
      <w:r w:rsidRPr="002A516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010E4" w:rsidRPr="002A5162" w:rsidRDefault="006010E4" w:rsidP="00C8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162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</w:t>
      </w:r>
      <w:r w:rsidRPr="002A5162">
        <w:rPr>
          <w:rFonts w:ascii="Times New Roman" w:hAnsi="Times New Roman" w:cs="Times New Roman"/>
          <w:sz w:val="28"/>
          <w:szCs w:val="28"/>
        </w:rPr>
        <w:lastRenderedPageBreak/>
        <w:t>служащего, работника многофункционального центра, работника организации, предусмотренной частью 1.1 статьи 16 Федерального закона от 27.07.2010 N 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</w:t>
      </w:r>
      <w:proofErr w:type="gramEnd"/>
      <w:r w:rsidRPr="002A5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162">
        <w:rPr>
          <w:rFonts w:ascii="Times New Roman" w:hAnsi="Times New Roman" w:cs="Times New Roman"/>
          <w:sz w:val="28"/>
          <w:szCs w:val="28"/>
        </w:rPr>
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 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</w:t>
      </w:r>
      <w:proofErr w:type="gramEnd"/>
    </w:p>
    <w:p w:rsidR="00C8111A" w:rsidRPr="00C8111A" w:rsidRDefault="006010E4" w:rsidP="00C8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770">
        <w:rPr>
          <w:rFonts w:ascii="Times New Roman" w:hAnsi="Times New Roman" w:cs="Times New Roman"/>
          <w:sz w:val="28"/>
          <w:szCs w:val="28"/>
        </w:rPr>
        <w:t>1.3.Дополнить Административный регламент Приложением 1</w:t>
      </w:r>
      <w:r w:rsidR="002A5162" w:rsidRPr="00922770">
        <w:rPr>
          <w:rFonts w:ascii="Times New Roman" w:hAnsi="Times New Roman" w:cs="Times New Roman"/>
          <w:sz w:val="28"/>
          <w:szCs w:val="28"/>
        </w:rPr>
        <w:t xml:space="preserve">  следующего </w:t>
      </w:r>
      <w:r w:rsidRPr="00922770">
        <w:rPr>
          <w:rFonts w:ascii="Times New Roman" w:hAnsi="Times New Roman" w:cs="Times New Roman"/>
          <w:sz w:val="28"/>
          <w:szCs w:val="28"/>
        </w:rPr>
        <w:t xml:space="preserve"> </w:t>
      </w:r>
      <w:r w:rsidR="002A5162" w:rsidRPr="00922770">
        <w:rPr>
          <w:rFonts w:ascii="Times New Roman" w:hAnsi="Times New Roman" w:cs="Times New Roman"/>
          <w:sz w:val="28"/>
          <w:szCs w:val="28"/>
        </w:rPr>
        <w:t>содержания</w:t>
      </w:r>
      <w:r w:rsidRPr="00922770">
        <w:rPr>
          <w:rFonts w:ascii="Times New Roman" w:hAnsi="Times New Roman" w:cs="Times New Roman"/>
          <w:sz w:val="28"/>
          <w:szCs w:val="28"/>
        </w:rPr>
        <w:t>:</w:t>
      </w:r>
    </w:p>
    <w:p w:rsidR="006010E4" w:rsidRPr="002A5162" w:rsidRDefault="006010E4" w:rsidP="002A5162">
      <w:pPr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hAnsi="Times New Roman" w:cs="Times New Roman"/>
          <w:sz w:val="24"/>
          <w:szCs w:val="24"/>
        </w:rPr>
        <w:t>«</w:t>
      </w:r>
      <w:r w:rsidRPr="002A5162">
        <w:rPr>
          <w:rFonts w:ascii="Times New Roman" w:eastAsia="Times New Roman" w:hAnsi="Times New Roman" w:cs="Times New Roman"/>
          <w:sz w:val="24"/>
          <w:szCs w:val="24"/>
        </w:rPr>
        <w:t>Приложение №1 к</w:t>
      </w:r>
      <w:r w:rsidR="002A5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162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2A5162" w:rsidRPr="002A5162">
        <w:rPr>
          <w:rFonts w:ascii="Times New Roman" w:eastAsia="Times New Roman" w:hAnsi="Times New Roman" w:cs="Times New Roman"/>
          <w:sz w:val="24"/>
          <w:szCs w:val="24"/>
        </w:rPr>
        <w:t>тановлению администрации Кленов</w:t>
      </w:r>
      <w:r w:rsidRPr="002A5162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</w:p>
    <w:p w:rsidR="002A5162" w:rsidRDefault="006010E4" w:rsidP="002A516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="002A5162" w:rsidRPr="002A5162">
        <w:rPr>
          <w:rFonts w:ascii="Times New Roman" w:eastAsia="Times New Roman" w:hAnsi="Times New Roman" w:cs="Times New Roman"/>
          <w:sz w:val="24"/>
          <w:szCs w:val="24"/>
        </w:rPr>
        <w:t xml:space="preserve"> 20 марта 2019</w:t>
      </w: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2A5162" w:rsidRPr="002A516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0E4" w:rsidRPr="002A5162" w:rsidRDefault="002A5162" w:rsidP="002A516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Главе Кленов</w:t>
      </w:r>
      <w:r w:rsidR="006010E4" w:rsidRPr="002A5162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6010E4" w:rsidRPr="002A5162" w:rsidRDefault="006010E4" w:rsidP="002A5162">
      <w:pPr>
        <w:tabs>
          <w:tab w:val="center" w:pos="496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от ______________________________________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организационно-правовая форма и полное наименование  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юридического лица, Ф.И.О. физического лица (полностью)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Сведения о заявителе: _____________________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для юридических лиц - ИНН, ОГРН, 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_____________________________________________________________     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почтовый и юридический  адреса; для физических лиц – паспортные 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данные, место регистрации, ИНН (при наличии),  почтовый адрес; _____________________________________________________________</w:t>
      </w:r>
    </w:p>
    <w:p w:rsidR="006010E4" w:rsidRPr="002A5162" w:rsidRDefault="006010E4" w:rsidP="006010E4">
      <w:pPr>
        <w:tabs>
          <w:tab w:val="center" w:pos="4960"/>
        </w:tabs>
        <w:ind w:left="442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для всех – контактные телефоны, адрес электронной почты (при наличии)</w:t>
      </w:r>
    </w:p>
    <w:p w:rsidR="006010E4" w:rsidRPr="002A5162" w:rsidRDefault="006010E4" w:rsidP="006010E4">
      <w:pPr>
        <w:tabs>
          <w:tab w:val="center" w:pos="49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10E4" w:rsidRPr="002A5162" w:rsidRDefault="006010E4" w:rsidP="006010E4">
      <w:pPr>
        <w:tabs>
          <w:tab w:val="center" w:pos="49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010E4" w:rsidRPr="002A5162" w:rsidRDefault="006010E4" w:rsidP="006010E4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010E4" w:rsidRPr="002A5162" w:rsidRDefault="006010E4" w:rsidP="006010E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lastRenderedPageBreak/>
        <w:t>Прошу утвердить (подготовить и утвердить) схему расположения земельного участка (земельных участков) на кадастровом плане территории ____________________</w:t>
      </w:r>
    </w:p>
    <w:p w:rsidR="006010E4" w:rsidRPr="002A5162" w:rsidRDefault="006010E4" w:rsidP="006010E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1. Сведения о земельном участке: </w:t>
      </w:r>
    </w:p>
    <w:p w:rsidR="006010E4" w:rsidRPr="002A5162" w:rsidRDefault="006010E4" w:rsidP="006010E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1.1. Земельный участок имеет следующие адресные ориентиры: 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___________________________________________________________________.</w:t>
      </w:r>
    </w:p>
    <w:p w:rsidR="006010E4" w:rsidRPr="002A5162" w:rsidRDefault="006010E4" w:rsidP="006010E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1.2. Категория земель и разрешенное использование земельного участка: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___________________________________________________________________.</w:t>
      </w:r>
    </w:p>
    <w:p w:rsidR="006010E4" w:rsidRPr="002A5162" w:rsidRDefault="006010E4" w:rsidP="006010E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010E4" w:rsidRPr="002A5162" w:rsidRDefault="006010E4" w:rsidP="006010E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1.3. Ограничения и обременения в использовании земельного участка: </w:t>
      </w:r>
    </w:p>
    <w:p w:rsidR="006010E4" w:rsidRPr="002A5162" w:rsidRDefault="006010E4" w:rsidP="006010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6010E4" w:rsidRPr="002A5162" w:rsidRDefault="006010E4" w:rsidP="006010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(наличие сервитутов, охранных зон инженерных коммуникаций, режимообразующих объектов на земельном участке, иных ограничений</w:t>
      </w:r>
      <w:proofErr w:type="gramEnd"/>
    </w:p>
    <w:p w:rsidR="006010E4" w:rsidRPr="002A5162" w:rsidRDefault="006010E4" w:rsidP="006010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6010E4" w:rsidRPr="002A5162" w:rsidRDefault="006010E4" w:rsidP="006010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 обременений в использовании земельного участка, указать площади земельного участка, ограниченные в использовании)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___________________________________________________________________.</w:t>
      </w:r>
    </w:p>
    <w:p w:rsidR="006010E4" w:rsidRPr="002A5162" w:rsidRDefault="006010E4" w:rsidP="006010E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1.4. Вид права, на котором используется земельный участок: 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___________________________________________________________________.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(аренда, постоянное (бессрочное) пользование и др., наименование или Ф.И.О. правообладателя)</w:t>
      </w:r>
    </w:p>
    <w:p w:rsidR="006010E4" w:rsidRPr="002A5162" w:rsidRDefault="006010E4" w:rsidP="006010E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1.5. Реквизиты правоустанавливающих (</w:t>
      </w:r>
      <w:proofErr w:type="spellStart"/>
      <w:r w:rsidRPr="002A5162">
        <w:rPr>
          <w:rFonts w:ascii="Times New Roman" w:eastAsia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2A5162">
        <w:rPr>
          <w:rFonts w:ascii="Times New Roman" w:eastAsia="Times New Roman" w:hAnsi="Times New Roman" w:cs="Times New Roman"/>
          <w:sz w:val="24"/>
          <w:szCs w:val="24"/>
        </w:rPr>
        <w:t>) документов на земельный участок:  ______________________________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proofErr w:type="gramStart"/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(название, номер, дата, выдавший орган решение о предоставлении земельного участка, государственный акт </w:t>
      </w:r>
      <w:proofErr w:type="gramEnd"/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на землю, свидетельство, свидетельство о государственной регистрации права; номер и дата договора аренды или договора </w:t>
      </w:r>
      <w:r w:rsidRPr="002A51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безвозмездного пользования земельным участком; дата и номер записи регистрации в ЕГРПН права на земельный участок)</w:t>
      </w:r>
    </w:p>
    <w:p w:rsidR="006010E4" w:rsidRPr="002A5162" w:rsidRDefault="006010E4" w:rsidP="006010E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1.6. На земельный участок _________________ ограничения                                                                                                                        </w:t>
      </w:r>
    </w:p>
    <w:p w:rsidR="006010E4" w:rsidRPr="002A5162" w:rsidRDefault="006010E4" w:rsidP="006010E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(отсутствуют, присутствуют)</w:t>
      </w:r>
    </w:p>
    <w:p w:rsidR="006010E4" w:rsidRPr="002A5162" w:rsidRDefault="006010E4" w:rsidP="006010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162">
        <w:rPr>
          <w:rFonts w:ascii="Times New Roman" w:eastAsia="Times New Roman" w:hAnsi="Times New Roman" w:cs="Times New Roman"/>
          <w:sz w:val="24"/>
          <w:szCs w:val="24"/>
        </w:rPr>
        <w:t>оборотоспособности</w:t>
      </w:r>
      <w:proofErr w:type="spellEnd"/>
      <w:r w:rsidRPr="002A51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A5162">
        <w:rPr>
          <w:rFonts w:ascii="Times New Roman" w:eastAsia="Times New Roman" w:hAnsi="Times New Roman" w:cs="Times New Roman"/>
          <w:sz w:val="24"/>
          <w:szCs w:val="24"/>
        </w:rPr>
        <w:t>установленные статьей 27 Земельного кодекса Российской Федерации.</w:t>
      </w:r>
    </w:p>
    <w:p w:rsidR="006010E4" w:rsidRPr="002A5162" w:rsidRDefault="006010E4" w:rsidP="006010E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010E4" w:rsidRPr="002A5162" w:rsidRDefault="006010E4" w:rsidP="006010E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земельном участке __________________ объекты недвижимости, </w:t>
      </w: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(отсутствуют, присутствуют)</w:t>
      </w:r>
    </w:p>
    <w:p w:rsidR="006010E4" w:rsidRPr="002A5162" w:rsidRDefault="006010E4" w:rsidP="006010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находящиеся в собственности (</w:t>
      </w:r>
      <w:proofErr w:type="gramStart"/>
      <w:r w:rsidRPr="002A5162">
        <w:rPr>
          <w:rFonts w:ascii="Times New Roman" w:eastAsia="Times New Roman" w:hAnsi="Times New Roman" w:cs="Times New Roman"/>
          <w:sz w:val="24"/>
          <w:szCs w:val="24"/>
        </w:rPr>
        <w:t>пользовании</w:t>
      </w:r>
      <w:proofErr w:type="gramEnd"/>
      <w:r w:rsidRPr="002A5162">
        <w:rPr>
          <w:rFonts w:ascii="Times New Roman" w:eastAsia="Times New Roman" w:hAnsi="Times New Roman" w:cs="Times New Roman"/>
          <w:sz w:val="24"/>
          <w:szCs w:val="24"/>
        </w:rPr>
        <w:t>) иных лиц.</w:t>
      </w:r>
    </w:p>
    <w:p w:rsidR="006010E4" w:rsidRPr="002A5162" w:rsidRDefault="006010E4" w:rsidP="002A5162">
      <w:pPr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   Приложения: (указывается список прилагаемых к заявлению документов).</w:t>
      </w:r>
    </w:p>
    <w:p w:rsid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16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</w:t>
      </w:r>
      <w:proofErr w:type="gramEnd"/>
      <w:r w:rsidRPr="002A5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516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</w:r>
      <w:proofErr w:type="gramEnd"/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>Заявитель:______________________________________             ________________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(Ф.И.О., должность представителя юридического лица, реквизиты документа,</w:t>
      </w:r>
      <w:proofErr w:type="gramStart"/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2A5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(подпись)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удостоверяющего полномочия представителя юридического лица, Ф.И.О.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proofErr w:type="gramStart"/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физического лица, сведения о доверенном лице (Ф.И.О., реквизиты документа, </w:t>
      </w:r>
      <w:proofErr w:type="gramEnd"/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A5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удостоверяющего полномочия доверенного лица, контактный телефон)</w:t>
      </w:r>
    </w:p>
    <w:p w:rsidR="006010E4" w:rsidRPr="002A5162" w:rsidRDefault="006010E4" w:rsidP="006010E4">
      <w:pPr>
        <w:rPr>
          <w:rFonts w:ascii="Times New Roman" w:eastAsia="Times New Roman" w:hAnsi="Times New Roman" w:cs="Times New Roman"/>
          <w:sz w:val="24"/>
          <w:szCs w:val="24"/>
        </w:rPr>
      </w:pP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5162">
        <w:rPr>
          <w:rFonts w:ascii="Times New Roman" w:eastAsia="Times New Roman" w:hAnsi="Times New Roman" w:cs="Times New Roman"/>
          <w:sz w:val="24"/>
          <w:szCs w:val="24"/>
        </w:rPr>
        <w:t>«___» ____________ 201__ г.».</w:t>
      </w:r>
      <w:r w:rsidRPr="002A51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061C0" w:rsidRPr="002A5162" w:rsidRDefault="007061C0" w:rsidP="002A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информационных стендах сел Кленовского сельского поселения и разместить на официальном сайте органа местного самоуправления Кленовского  сельского поселения в  информационно-коммуникационной сети Интернет по адресу </w:t>
      </w:r>
      <w:hyperlink r:id="rId7" w:history="1">
        <w:r w:rsidRPr="002A5162">
          <w:rPr>
            <w:rStyle w:val="a3"/>
            <w:rFonts w:ascii="Times New Roman" w:hAnsi="Times New Roman" w:cs="Times New Roman"/>
            <w:sz w:val="28"/>
            <w:szCs w:val="28"/>
          </w:rPr>
          <w:t>http://adm-klenovka.ru/</w:t>
        </w:r>
      </w:hyperlink>
    </w:p>
    <w:p w:rsidR="007061C0" w:rsidRPr="002A5162" w:rsidRDefault="007061C0" w:rsidP="002A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51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162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7061C0" w:rsidRPr="002A5162" w:rsidRDefault="007061C0" w:rsidP="002A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 в установленном порядке.</w:t>
      </w:r>
    </w:p>
    <w:p w:rsidR="007061C0" w:rsidRDefault="007061C0" w:rsidP="007061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061C0" w:rsidRPr="002A5162" w:rsidRDefault="007061C0" w:rsidP="007061C0">
      <w:pPr>
        <w:rPr>
          <w:rFonts w:ascii="Arial" w:hAnsi="Arial" w:cs="Arial"/>
          <w:sz w:val="28"/>
          <w:szCs w:val="28"/>
        </w:rPr>
      </w:pPr>
    </w:p>
    <w:p w:rsidR="007061C0" w:rsidRPr="002A5162" w:rsidRDefault="007061C0" w:rsidP="002A5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162">
        <w:rPr>
          <w:rFonts w:ascii="Times New Roman" w:hAnsi="Times New Roman" w:cs="Times New Roman"/>
          <w:sz w:val="28"/>
          <w:szCs w:val="28"/>
        </w:rPr>
        <w:t xml:space="preserve">Глава Кленовского </w:t>
      </w:r>
    </w:p>
    <w:p w:rsidR="007016A8" w:rsidRPr="002B5D83" w:rsidRDefault="002A5162" w:rsidP="002A5162">
      <w:pPr>
        <w:spacing w:after="0"/>
        <w:rPr>
          <w:rFonts w:ascii="Times New Roman" w:eastAsia="Arial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1C0" w:rsidRPr="002A5162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 поселения                                                        </w:t>
      </w:r>
      <w:r w:rsidR="007061C0" w:rsidRPr="002A5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Д.М.Дулимов</w:t>
      </w:r>
      <w:proofErr w:type="spellEnd"/>
    </w:p>
    <w:p w:rsidR="007016A8" w:rsidRPr="002B5D83" w:rsidRDefault="007016A8" w:rsidP="002B5D83">
      <w:pPr>
        <w:spacing w:after="0" w:line="240" w:lineRule="auto"/>
        <w:ind w:right="-16" w:firstLine="567"/>
        <w:jc w:val="both"/>
        <w:rPr>
          <w:rFonts w:ascii="Times New Roman" w:eastAsia="Arial" w:hAnsi="Times New Roman" w:cs="Times New Roman"/>
          <w:sz w:val="28"/>
        </w:rPr>
      </w:pPr>
    </w:p>
    <w:p w:rsidR="007016A8" w:rsidRPr="002B5D83" w:rsidRDefault="007016A8">
      <w:pPr>
        <w:keepNext/>
        <w:suppressAutoHyphens/>
        <w:spacing w:after="0" w:line="240" w:lineRule="auto"/>
        <w:ind w:left="1008" w:hanging="1008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</w:p>
    <w:sectPr w:rsidR="007016A8" w:rsidRPr="002B5D83" w:rsidSect="007061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6A8"/>
    <w:rsid w:val="001D21A7"/>
    <w:rsid w:val="002A5162"/>
    <w:rsid w:val="002B5D83"/>
    <w:rsid w:val="00570691"/>
    <w:rsid w:val="005864D8"/>
    <w:rsid w:val="006010E4"/>
    <w:rsid w:val="00695D72"/>
    <w:rsid w:val="007016A8"/>
    <w:rsid w:val="007061C0"/>
    <w:rsid w:val="00836708"/>
    <w:rsid w:val="00922770"/>
    <w:rsid w:val="009B1041"/>
    <w:rsid w:val="00B479EE"/>
    <w:rsid w:val="00C655F5"/>
    <w:rsid w:val="00C8111A"/>
    <w:rsid w:val="00DB7C5F"/>
    <w:rsid w:val="00E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1C0"/>
    <w:rPr>
      <w:color w:val="0000FF"/>
      <w:u w:val="single"/>
    </w:rPr>
  </w:style>
  <w:style w:type="paragraph" w:styleId="a4">
    <w:name w:val="endnote text"/>
    <w:basedOn w:val="a"/>
    <w:link w:val="a5"/>
    <w:semiHidden/>
    <w:rsid w:val="00601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6010E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010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6">
    <w:name w:val="Гипертекстовая ссылка"/>
    <w:uiPriority w:val="99"/>
    <w:rsid w:val="006010E4"/>
    <w:rPr>
      <w:b/>
      <w:bCs/>
      <w:color w:val="106BBE"/>
      <w:sz w:val="26"/>
      <w:szCs w:val="26"/>
    </w:rPr>
  </w:style>
  <w:style w:type="paragraph" w:customStyle="1" w:styleId="s1">
    <w:name w:val="s_1"/>
    <w:basedOn w:val="a"/>
    <w:rsid w:val="0060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klenovk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D4A9-392F-4ACD-B5C1-DF504E3F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Птицын</cp:lastModifiedBy>
  <cp:revision>3</cp:revision>
  <cp:lastPrinted>2019-05-30T09:53:00Z</cp:lastPrinted>
  <dcterms:created xsi:type="dcterms:W3CDTF">2019-05-29T12:20:00Z</dcterms:created>
  <dcterms:modified xsi:type="dcterms:W3CDTF">2019-05-30T09:53:00Z</dcterms:modified>
</cp:coreProperties>
</file>