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29" w:rsidRDefault="003A4992">
      <w:pPr>
        <w:jc w:val="center"/>
        <w:rPr>
          <w:i/>
        </w:rPr>
      </w:pPr>
      <w:r>
        <w:rPr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629" w:rsidRDefault="003A4992">
      <w:pPr>
        <w:jc w:val="center"/>
        <w:rPr>
          <w:b/>
        </w:rPr>
      </w:pPr>
      <w:r>
        <w:rPr>
          <w:b/>
        </w:rPr>
        <w:t>ПОСТАНОВЛЕНИЕ</w:t>
      </w:r>
    </w:p>
    <w:p w:rsidR="00315629" w:rsidRDefault="003A4992">
      <w:pPr>
        <w:jc w:val="center"/>
        <w:rPr>
          <w:b/>
        </w:rPr>
      </w:pPr>
      <w:r>
        <w:rPr>
          <w:b/>
        </w:rPr>
        <w:t>АДМИНИСТРАЦИИ КЛЕНОВСКОГО СЕЛЬСКОГО ПОСЕЛЕНИЯ</w:t>
      </w:r>
    </w:p>
    <w:p w:rsidR="00315629" w:rsidRDefault="003A4992">
      <w:pPr>
        <w:jc w:val="center"/>
        <w:rPr>
          <w:b/>
        </w:rPr>
      </w:pPr>
      <w:r>
        <w:rPr>
          <w:b/>
        </w:rPr>
        <w:t>ЖИРНОВСКОГО МУНИЦИПАЛЬНОГО РАЙОНА</w:t>
      </w:r>
    </w:p>
    <w:p w:rsidR="00315629" w:rsidRDefault="003A4992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315629" w:rsidRDefault="003A4992">
      <w:pPr>
        <w:tabs>
          <w:tab w:val="left" w:pos="3285"/>
        </w:tabs>
        <w:rPr>
          <w:bCs/>
          <w:color w:val="000000"/>
        </w:rPr>
      </w:pPr>
      <w:r>
        <w:rPr>
          <w:b/>
        </w:rPr>
        <w:t>_________________________________________________________________</w:t>
      </w:r>
    </w:p>
    <w:p w:rsidR="00315629" w:rsidRDefault="00315629"/>
    <w:p w:rsidR="00315629" w:rsidRDefault="0070346E">
      <w:r>
        <w:t>от 05.07.2023</w:t>
      </w:r>
      <w:r w:rsidR="003A4992">
        <w:t xml:space="preserve"> г.                                                                                       </w:t>
      </w:r>
      <w:r>
        <w:t xml:space="preserve">                            № 27</w:t>
      </w:r>
      <w:r w:rsidR="003A4992">
        <w:tab/>
      </w:r>
      <w:r w:rsidR="003A4992">
        <w:tab/>
      </w:r>
      <w:r w:rsidR="003A4992">
        <w:tab/>
      </w:r>
    </w:p>
    <w:p w:rsidR="00315629" w:rsidRDefault="00315629">
      <w:pPr>
        <w:jc w:val="center"/>
      </w:pPr>
    </w:p>
    <w:p w:rsidR="00315629" w:rsidRDefault="003A4992">
      <w:pPr>
        <w:jc w:val="center"/>
      </w:pPr>
      <w:r>
        <w:t xml:space="preserve">О введении на территории Кленовского сельского поселения </w:t>
      </w:r>
    </w:p>
    <w:p w:rsidR="00315629" w:rsidRDefault="003A4992">
      <w:pPr>
        <w:jc w:val="center"/>
      </w:pPr>
      <w:r>
        <w:t xml:space="preserve">особого противопожарного режима </w:t>
      </w:r>
    </w:p>
    <w:p w:rsidR="00315629" w:rsidRDefault="003A4992">
      <w:pPr>
        <w:jc w:val="both"/>
      </w:pPr>
      <w:r>
        <w:tab/>
      </w:r>
    </w:p>
    <w:p w:rsidR="00315629" w:rsidRDefault="003A4992">
      <w:pPr>
        <w:ind w:firstLine="708"/>
        <w:jc w:val="both"/>
      </w:pPr>
      <w:proofErr w:type="gramStart"/>
      <w:r>
        <w:t xml:space="preserve">В соответствии со статьей 30 Федерального закона от 21.12.1994 № 69-ФЗ «О пожарной безопасности», статьей 15.1 Закона Волгоградской области от 28.04.2006 № 1220-ОД «О пожарной безопасности», с  постановлением Губернатора Волгоградской  области от  17.05.2021 № 356 «Об особом противопожарном режиме на территории Волгоградской области»,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>
        <w:t>лесопожарной</w:t>
      </w:r>
      <w:proofErr w:type="spellEnd"/>
      <w:r>
        <w:t xml:space="preserve"> обстановки и предотвращения угрозы</w:t>
      </w:r>
      <w:proofErr w:type="gramEnd"/>
      <w:r>
        <w:t xml:space="preserve"> населенным пунктам и объектам экономики, в связи с установлением сухой, теплой погоды и повышением класса пожарной опасности в лесах, руководствуясь Уставом Кленовского сельского поселения,  постановляю:</w:t>
      </w:r>
    </w:p>
    <w:p w:rsidR="00315629" w:rsidRDefault="0070346E">
      <w:pPr>
        <w:ind w:left="360"/>
        <w:jc w:val="both"/>
      </w:pPr>
      <w:r>
        <w:t xml:space="preserve">1. </w:t>
      </w:r>
      <w:r w:rsidR="003A4992">
        <w:t>Установить на территории Кленовского сельского поселения особый противо</w:t>
      </w:r>
      <w:r>
        <w:t>пожарный режим с 08 ч 00 мин. 05 июля 2023</w:t>
      </w:r>
      <w:r w:rsidR="003A4992">
        <w:t xml:space="preserve"> г; </w:t>
      </w:r>
    </w:p>
    <w:p w:rsidR="00315629" w:rsidRDefault="003A4992">
      <w:pPr>
        <w:ind w:left="360"/>
        <w:jc w:val="both"/>
      </w:pPr>
      <w:r>
        <w:t xml:space="preserve">2. </w:t>
      </w:r>
      <w:r w:rsidR="0070346E">
        <w:t xml:space="preserve"> </w:t>
      </w:r>
      <w:r>
        <w:t>На период действия особого противопожарного режима на территории Кленовского сельского поселения установить дополнительные меры пожарной безопасности.</w:t>
      </w:r>
    </w:p>
    <w:p w:rsidR="00315629" w:rsidRDefault="003A4992">
      <w:pPr>
        <w:ind w:left="360"/>
        <w:jc w:val="both"/>
      </w:pPr>
      <w:r>
        <w:t>2.1. Ограничить посещение лесов гражданами, за исключением граждан, трудовая деятельность которых связана с пребыванием в лесах, а так же свободное передвижение транспортных средств.</w:t>
      </w:r>
    </w:p>
    <w:p w:rsidR="00315629" w:rsidRDefault="003A4992">
      <w:pPr>
        <w:ind w:left="360"/>
        <w:jc w:val="both"/>
      </w:pPr>
      <w:r>
        <w:t>2.2. Запретить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315629" w:rsidRDefault="0070346E" w:rsidP="0070346E">
      <w:pPr>
        <w:ind w:left="360"/>
        <w:jc w:val="both"/>
        <w:rPr>
          <w:bCs/>
        </w:rPr>
      </w:pPr>
      <w:r>
        <w:rPr>
          <w:bCs/>
        </w:rPr>
        <w:t>2.3. З</w:t>
      </w:r>
      <w:r w:rsidR="003A4992">
        <w:rPr>
          <w:bCs/>
        </w:rPr>
        <w:t>апретить складирование сена, соломы и дров на расстоянии не менее 50 метров от жилых домов, в противопожарных разрывах, на территориях, прилегающих к объектам частной собственности, и территориях общего пользования Кленовского сельского поселения;</w:t>
      </w:r>
    </w:p>
    <w:p w:rsidR="00315629" w:rsidRDefault="003A4992" w:rsidP="0070346E">
      <w:pPr>
        <w:ind w:left="360"/>
        <w:jc w:val="both"/>
        <w:rPr>
          <w:bCs/>
        </w:rPr>
      </w:pPr>
      <w:proofErr w:type="gramStart"/>
      <w:r>
        <w:rPr>
          <w:bCs/>
        </w:rPr>
        <w:t>2.4. запретить складирование пожароопасного, легковоспламеняющегося мусора (бытового мусора, бумаги, картона, древесины, резины, строительных отходов, сухой травы, тростника) на территориях, прилегающих к объектам частной собственности и территориях общего пользования Кленовского сельского поселения, кроме мест, специально отведенных для указанных целей.</w:t>
      </w:r>
      <w:proofErr w:type="gramEnd"/>
    </w:p>
    <w:p w:rsidR="008577CE" w:rsidRDefault="008577CE" w:rsidP="0070346E">
      <w:pPr>
        <w:ind w:left="360"/>
        <w:jc w:val="both"/>
      </w:pPr>
      <w:r>
        <w:rPr>
          <w:bCs/>
        </w:rPr>
        <w:t>2.5. собственникам домовладений проводить очистку территории от горючих отходов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сухой травы, спиленных веток и деревьев, </w:t>
      </w:r>
      <w:proofErr w:type="spellStart"/>
      <w:r>
        <w:rPr>
          <w:bCs/>
        </w:rPr>
        <w:t>обкос</w:t>
      </w:r>
      <w:proofErr w:type="spellEnd"/>
      <w:r>
        <w:rPr>
          <w:bCs/>
        </w:rPr>
        <w:t xml:space="preserve"> придомовой территории.</w:t>
      </w:r>
    </w:p>
    <w:p w:rsidR="00315629" w:rsidRDefault="003A4992">
      <w:pPr>
        <w:ind w:left="360"/>
        <w:jc w:val="both"/>
      </w:pPr>
      <w:r>
        <w:t>3. Создать условия для привлечения населения к тушению пожаров в населенных пунктах и на приграничных с лесным фондом территориях в рамках реализации полномочий по обеспечению первичных мер пожарной безопасности;</w:t>
      </w:r>
    </w:p>
    <w:p w:rsidR="00315629" w:rsidRDefault="003A4992">
      <w:pPr>
        <w:ind w:left="360"/>
        <w:jc w:val="both"/>
      </w:pPr>
      <w:r>
        <w:t>4. Регулярно проводить очистку территорий населенных пунктов от горючих отходов, сухой травы, камыша, спиленных веток и деревьев;</w:t>
      </w:r>
    </w:p>
    <w:p w:rsidR="00315629" w:rsidRDefault="003A4992">
      <w:pPr>
        <w:ind w:left="360"/>
        <w:jc w:val="both"/>
      </w:pPr>
      <w:r>
        <w:t>5. Создать запас горюче-смазочных материалов для ликвидации возникших пожаров;</w:t>
      </w:r>
    </w:p>
    <w:p w:rsidR="00315629" w:rsidRDefault="003A4992">
      <w:pPr>
        <w:ind w:left="360"/>
        <w:jc w:val="both"/>
      </w:pPr>
      <w:r>
        <w:t xml:space="preserve">6. Принять меры по увеличению противопожарных минерализованных полос до ширины не менее 15 метров по границам территорий населенных пунктов, мест </w:t>
      </w:r>
      <w:r>
        <w:lastRenderedPageBreak/>
        <w:t xml:space="preserve">отдыха населения, в пределах полос автомобильных дорог, земель сельскохозяйственного назначения; </w:t>
      </w:r>
    </w:p>
    <w:p w:rsidR="00315629" w:rsidRDefault="003A4992">
      <w:pPr>
        <w:ind w:left="360"/>
        <w:jc w:val="both"/>
      </w:pPr>
      <w:r>
        <w:t xml:space="preserve">7. Организовать проведение рейдов с целью осуществления </w:t>
      </w:r>
      <w:proofErr w:type="gramStart"/>
      <w:r>
        <w:t>контроля за</w:t>
      </w:r>
      <w:proofErr w:type="gramEnd"/>
      <w:r>
        <w:t xml:space="preserve"> противопожарным обустройством населенных пунктов и прилегающих территорий, мест отдыха населения с привлечением представителей органов внутренних дел, добровольных пожарных формирований, представителей ГУ МЧС России по Волгоградской области и средств массовой информации;</w:t>
      </w:r>
    </w:p>
    <w:p w:rsidR="00315629" w:rsidRDefault="003A4992">
      <w:pPr>
        <w:ind w:left="360"/>
        <w:jc w:val="both"/>
      </w:pPr>
      <w:r>
        <w:t>8. Поддерживать в постоянной готовности имеющуюся пожарную, приспособленную для тушения пожаров технику, землеройную технику для ее возможного использования;</w:t>
      </w:r>
    </w:p>
    <w:p w:rsidR="00315629" w:rsidRDefault="003A4992">
      <w:pPr>
        <w:ind w:left="360"/>
        <w:jc w:val="both"/>
      </w:pPr>
      <w:r>
        <w:t>9.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315629" w:rsidRDefault="003A4992">
      <w:pPr>
        <w:ind w:left="360"/>
        <w:jc w:val="both"/>
      </w:pPr>
      <w:r>
        <w:t>10. Активизировать работу административной комиссии по соблюдению требований особого противопожарного режима в соответствии со статьей 14.9.3  Кодекса Волгоградской области об административной ответственности от 11.06.2008г. № 1693-ОД;</w:t>
      </w:r>
    </w:p>
    <w:p w:rsidR="00315629" w:rsidRDefault="003A4992">
      <w:pPr>
        <w:ind w:left="360"/>
        <w:jc w:val="both"/>
      </w:pPr>
      <w:r>
        <w:t>11. Ежедневно в 8.00 часам докладывать диспетчеру ЕДДС Жирновского муниципального района о сложившейся ситуации в поселении за прошедшие сутки, при возникновении ЧС - немедленно.</w:t>
      </w:r>
    </w:p>
    <w:p w:rsidR="00315629" w:rsidRDefault="003A4992">
      <w:pPr>
        <w:ind w:left="36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15629" w:rsidRDefault="003A4992">
      <w:pPr>
        <w:ind w:left="360"/>
        <w:jc w:val="both"/>
      </w:pPr>
      <w:r>
        <w:t>13.</w:t>
      </w:r>
      <w:r w:rsidR="0070346E">
        <w:t xml:space="preserve"> </w:t>
      </w:r>
      <w:r>
        <w:t>Настоящее по</w:t>
      </w:r>
      <w:r w:rsidR="0070346E">
        <w:t>становление вступает в силу с 06 июля 2023</w:t>
      </w:r>
      <w:r>
        <w:t xml:space="preserve"> года и подлежит официальному обнародованию и размещению на официальном сайте в сети «Интернет».</w:t>
      </w:r>
    </w:p>
    <w:p w:rsidR="00315629" w:rsidRDefault="00315629"/>
    <w:p w:rsidR="00315629" w:rsidRDefault="00315629"/>
    <w:p w:rsidR="00315629" w:rsidRDefault="00315629"/>
    <w:p w:rsidR="00315629" w:rsidRDefault="00315629"/>
    <w:p w:rsidR="00315629" w:rsidRDefault="00315629"/>
    <w:p w:rsidR="00315629" w:rsidRDefault="00315629"/>
    <w:p w:rsidR="00315629" w:rsidRDefault="003A4992">
      <w:r>
        <w:t>Главы  Кленовского сельского поселения</w:t>
      </w:r>
      <w:r>
        <w:tab/>
      </w:r>
      <w:r>
        <w:tab/>
        <w:t xml:space="preserve">                                Д.М. Дулимов </w:t>
      </w:r>
    </w:p>
    <w:sectPr w:rsidR="00315629" w:rsidSect="00315629">
      <w:pgSz w:w="11906" w:h="16838"/>
      <w:pgMar w:top="53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315629"/>
    <w:rsid w:val="00315629"/>
    <w:rsid w:val="003A4992"/>
    <w:rsid w:val="0070346E"/>
    <w:rsid w:val="007C6223"/>
    <w:rsid w:val="008577CE"/>
    <w:rsid w:val="00DA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6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B4462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3156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15629"/>
    <w:pPr>
      <w:spacing w:after="140" w:line="276" w:lineRule="auto"/>
    </w:pPr>
  </w:style>
  <w:style w:type="paragraph" w:styleId="a7">
    <w:name w:val="List"/>
    <w:basedOn w:val="a6"/>
    <w:rsid w:val="00315629"/>
    <w:rPr>
      <w:rFonts w:cs="Arial"/>
    </w:rPr>
  </w:style>
  <w:style w:type="paragraph" w:customStyle="1" w:styleId="Caption">
    <w:name w:val="Caption"/>
    <w:basedOn w:val="a"/>
    <w:qFormat/>
    <w:rsid w:val="0031562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315629"/>
    <w:pPr>
      <w:suppressLineNumbers/>
    </w:pPr>
    <w:rPr>
      <w:rFonts w:cs="Arial"/>
    </w:rPr>
  </w:style>
  <w:style w:type="paragraph" w:styleId="a9">
    <w:name w:val="Body Text Indent"/>
    <w:basedOn w:val="a"/>
    <w:rsid w:val="0098410F"/>
    <w:pPr>
      <w:ind w:firstLine="708"/>
      <w:jc w:val="both"/>
    </w:pPr>
  </w:style>
  <w:style w:type="paragraph" w:styleId="aa">
    <w:name w:val="List Paragraph"/>
    <w:basedOn w:val="a"/>
    <w:uiPriority w:val="34"/>
    <w:qFormat/>
    <w:rsid w:val="00DB4C3E"/>
    <w:pPr>
      <w:ind w:left="708"/>
    </w:pPr>
  </w:style>
  <w:style w:type="paragraph" w:styleId="a4">
    <w:name w:val="Balloon Text"/>
    <w:basedOn w:val="a"/>
    <w:link w:val="a3"/>
    <w:qFormat/>
    <w:rsid w:val="00B44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Кленовская сельская администрация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Екатерина</cp:lastModifiedBy>
  <cp:revision>12</cp:revision>
  <cp:lastPrinted>2023-07-07T10:34:00Z</cp:lastPrinted>
  <dcterms:created xsi:type="dcterms:W3CDTF">2017-05-11T08:13:00Z</dcterms:created>
  <dcterms:modified xsi:type="dcterms:W3CDTF">2023-07-07T11:11:00Z</dcterms:modified>
  <dc:language>ru-RU</dc:language>
</cp:coreProperties>
</file>