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70890" cy="8661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83" r="-94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ВОЛГОГРАДСКОЙ ОБЛАСТ</w:t>
      </w:r>
      <w:r>
        <mc:AlternateContent>
          <mc:Choice Requires="wps">
            <w:drawing>
              <wp:anchor behindDoc="0" distT="10160" distB="9525" distL="9525" distR="10160" simplePos="0" locked="0" layoutInCell="0" allowOverlap="1" relativeHeight="3">
                <wp:simplePos x="0" y="0"/>
                <wp:positionH relativeFrom="column">
                  <wp:posOffset>-607695</wp:posOffset>
                </wp:positionH>
                <wp:positionV relativeFrom="paragraph">
                  <wp:posOffset>31750</wp:posOffset>
                </wp:positionV>
                <wp:extent cx="635" cy="635"/>
                <wp:effectExtent l="9525" t="10160" r="10160" b="952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pie">
                          <a:avLst>
                            <a:gd name="adj1" fmla="val 0"/>
                            <a:gd name="adj2" fmla="val 16200000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.10.2023г. № 4</w:t>
      </w: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shd w:fill="FF4000" w:val="clear"/>
        </w:rPr>
      </w:pPr>
      <w:r>
        <w:rPr>
          <w:rFonts w:ascii="Times New Roman" w:hAnsi="Times New Roman"/>
          <w:sz w:val="26"/>
          <w:szCs w:val="26"/>
          <w:shd w:fill="FF4000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объекту адресации 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Российской Федерации от 22.05.2015 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Кленовского 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 результатам проведения инвентаризации государственного адресного реестра и в связи с изменением границ Кленовского сельского поселения признать адреса присвоенными и внести как фактически существующие: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1. Здание (сооружение) с кадастровым номером: 34:07:010004:337, следующий адрес: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2"/>
          <w:szCs w:val="22"/>
        </w:rPr>
        <w:t>Волгоградская область, муниципальный район Жирновский, сельское поселение Кленовское, село Кленовка, улица Мира 11;</w:t>
      </w:r>
    </w:p>
    <w:p>
      <w:pPr>
        <w:pStyle w:val="Normal"/>
        <w:spacing w:lineRule="auto" w:line="240" w:before="0" w:after="0"/>
        <w:ind w:firstLine="708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 Здание (сооружение) с кадастровым номером 34:07:010006:583, следующий адрес: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2"/>
          <w:szCs w:val="22"/>
        </w:rPr>
        <w:t>Волгоградская область, муниципальный район Жирновский, сельское поселение Кленовское, село Кленовка, улица Заречная 5;</w:t>
      </w:r>
    </w:p>
    <w:p>
      <w:pPr>
        <w:pStyle w:val="Normal"/>
        <w:spacing w:lineRule="auto" w:line="240" w:before="0" w:after="0"/>
        <w:ind w:firstLine="708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Здание (сооружение) с кадастровым номером 34:07:010004:340, следующий адрес:</w:t>
      </w:r>
      <w:bookmarkStart w:id="1" w:name="_GoBack1"/>
      <w:bookmarkEnd w:id="1"/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 Российская Федерация, </w:t>
      </w:r>
      <w:r>
        <w:rPr>
          <w:rFonts w:ascii="Times New Roman" w:hAnsi="Times New Roman"/>
          <w:color w:val="000000"/>
          <w:sz w:val="22"/>
          <w:szCs w:val="22"/>
        </w:rPr>
        <w:t>Волгоградская область, муниципальный район Жирновский, сельское поселение Кленовское, село Кленовка, улица Мира 13;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</w:t>
      </w:r>
      <w:r>
        <w:rPr>
          <w:rFonts w:ascii="Times New Roman" w:hAnsi="Times New Roman"/>
          <w:color w:val="000000"/>
          <w:sz w:val="22"/>
          <w:szCs w:val="22"/>
        </w:rPr>
        <w:t>4. Здание (сооружение) с кадастровым номером 34:07:010004:368, следующий адрес: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  Российская Федерация, Волгоградская область, муниципальный район Жирновский, сельское поселение Кленовское, село Кленовка, улица Мира 15.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адресный реестр.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>5. Обеспечить внесение указанных сведений в государственный адресный реестр.</w:t>
      </w:r>
    </w:p>
    <w:p>
      <w:pPr>
        <w:pStyle w:val="Normal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>6.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Кленовского сельского поселения                                            Д.М. Дулимов</w:t>
      </w:r>
    </w:p>
    <w:p>
      <w:pPr>
        <w:pStyle w:val="Normal"/>
        <w:spacing w:lineRule="auto" w:line="240" w:before="0" w:after="0"/>
        <w:rPr>
          <w:sz w:val="24"/>
          <w:szCs w:val="24"/>
          <w:shd w:fill="FF4000" w:val="clear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5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semiHidden/>
    <w:unhideWhenUsed/>
    <w:rsid w:val="009400e6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9400e6"/>
    <w:rPr>
      <w:rFonts w:ascii="Times New Roman" w:hAnsi="Times New Roman" w:eastAsia="Times New Roman" w:cs="Times New Roman"/>
      <w:sz w:val="28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654b8"/>
    <w:rPr>
      <w:rFonts w:ascii="Tahoma" w:hAnsi="Tahoma" w:eastAsia="Times New Roman" w:cs="Tahoma"/>
      <w:sz w:val="16"/>
      <w:szCs w:val="16"/>
      <w:lang w:eastAsia="ru-RU"/>
    </w:rPr>
  </w:style>
  <w:style w:type="paragraph" w:styleId="Style17" w:customStyle="1">
    <w:name w:val="Заголовок"/>
    <w:basedOn w:val="Normal"/>
    <w:next w:val="Style18"/>
    <w:qFormat/>
    <w:rsid w:val="00a64b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5"/>
    <w:uiPriority w:val="99"/>
    <w:semiHidden/>
    <w:unhideWhenUsed/>
    <w:rsid w:val="009400e6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Style19">
    <w:name w:val="List"/>
    <w:basedOn w:val="Style18"/>
    <w:rsid w:val="00a64b98"/>
    <w:pPr/>
    <w:rPr>
      <w:rFonts w:cs="Arial"/>
    </w:rPr>
  </w:style>
  <w:style w:type="paragraph" w:styleId="Style20" w:customStyle="1">
    <w:name w:val="Caption"/>
    <w:basedOn w:val="Normal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a64b9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6a2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93bd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9400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9400e6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uiPriority w:val="99"/>
    <w:qFormat/>
    <w:rsid w:val="0096173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b478f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654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39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LibreOffice/7.3.4.2$Windows_X86_64 LibreOffice_project/728fec16bd5f605073805c3c9e7c4212a0120dc5</Application>
  <AppVersion>15.0000</AppVersion>
  <Pages>1</Pages>
  <Words>285</Words>
  <Characters>2220</Characters>
  <CharactersWithSpaces>2566</CharactersWithSpaces>
  <Paragraphs>24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2021-09-23T07:32:00Z</dcterms:created>
  <dc:creator>RePack by SPecialiST</dc:creator>
  <dc:description/>
  <dc:language>ru-RU</dc:language>
  <cp:lastModifiedBy/>
  <cp:lastPrinted>2023-10-24T08:10:58Z</cp:lastPrinted>
  <dcterms:modified xsi:type="dcterms:W3CDTF">2023-10-24T08:13:16Z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